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1C78" w14:textId="5A2825B5" w:rsidR="00873D4D" w:rsidRDefault="00873D4D" w:rsidP="00873D4D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67EE002B" wp14:editId="1FA4115F">
            <wp:simplePos x="0" y="0"/>
            <wp:positionH relativeFrom="column">
              <wp:posOffset>-586585</wp:posOffset>
            </wp:positionH>
            <wp:positionV relativeFrom="paragraph">
              <wp:posOffset>-53340</wp:posOffset>
            </wp:positionV>
            <wp:extent cx="1656271" cy="716424"/>
            <wp:effectExtent l="0" t="0" r="1270" b="762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4149C71-94F8-485C-A36D-167186C1A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149C71-94F8-485C-A36D-167186C1AF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38379" r="68984" b="10016"/>
                    <a:stretch/>
                  </pic:blipFill>
                  <pic:spPr bwMode="auto">
                    <a:xfrm>
                      <a:off x="0" y="0"/>
                      <a:ext cx="1656271" cy="7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147D9F33" wp14:editId="5C4823FC">
            <wp:simplePos x="0" y="0"/>
            <wp:positionH relativeFrom="column">
              <wp:posOffset>7796315</wp:posOffset>
            </wp:positionH>
            <wp:positionV relativeFrom="paragraph">
              <wp:posOffset>-238592</wp:posOffset>
            </wp:positionV>
            <wp:extent cx="1600200" cy="883920"/>
            <wp:effectExtent l="0" t="0" r="0" b="0"/>
            <wp:wrapNone/>
            <wp:docPr id="2" name="Picture 2" descr="NewStyleHead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wStyleHeader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5" t="19643" r="6320" b="10119"/>
                    <a:stretch/>
                  </pic:blipFill>
                  <pic:spPr bwMode="auto">
                    <a:xfrm>
                      <a:off x="0" y="0"/>
                      <a:ext cx="16002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Infection Prevention &amp; Control Environmental Audit Tool 2022 for General Practice (Version 1 </w:t>
      </w:r>
      <w:r w:rsidR="0093606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Oct</w:t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2022)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</w:r>
      <w:r w:rsidRPr="00873D4D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(Adapted from Infection Prevention Society Tool for General Practitioner Settings - </w:t>
      </w:r>
      <w:r w:rsidRPr="00386669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Quality Improvement Tool v2 2016</w:t>
      </w:r>
      <w:r w:rsidRPr="00873D4D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)</w:t>
      </w:r>
    </w:p>
    <w:p w14:paraId="27C9E799" w14:textId="77777777" w:rsidR="00873D4D" w:rsidRDefault="00873D4D"/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3119"/>
        <w:gridCol w:w="4536"/>
        <w:gridCol w:w="283"/>
        <w:gridCol w:w="4508"/>
        <w:gridCol w:w="2722"/>
      </w:tblGrid>
      <w:tr w:rsidR="00873D4D" w:rsidRPr="00873D4D" w14:paraId="39C5CF16" w14:textId="77777777" w:rsidTr="002D536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036" w14:textId="75B32630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5FBAAC" wp14:editId="19E5C08B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-5715</wp:posOffset>
                  </wp:positionV>
                  <wp:extent cx="9857740" cy="91440"/>
                  <wp:effectExtent l="0" t="0" r="0" b="381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2" t="12017" r="4464" b="86203"/>
                          <a:stretch/>
                        </pic:blipFill>
                        <pic:spPr>
                          <a:xfrm>
                            <a:off x="0" y="0"/>
                            <a:ext cx="98577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4A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19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C0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39A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D4D" w:rsidRPr="00873D4D" w14:paraId="4CE57617" w14:textId="77777777" w:rsidTr="002D5369">
        <w:trPr>
          <w:trHeight w:val="6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6474C" w14:textId="4C2AA0BA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GP Practice: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0A135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C2B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2A11050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Standards Audited: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7FBAB40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Current 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% score</w:t>
            </w:r>
          </w:p>
        </w:tc>
      </w:tr>
      <w:tr w:rsidR="00873D4D" w:rsidRPr="00873D4D" w14:paraId="0E2354F9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020E8" w14:textId="57DB3DB1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2B21E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DB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456E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General/Staff Knowledge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8DC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55822F98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F93D8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Practice Manager: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57B8EF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F37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4B6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General - Environment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F9F6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238D8580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8AEA9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Accompanied By: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017E7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7AD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A909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General - Toys/Books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9928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63F49842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73D8B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Audit: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10C04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7BF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AB71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General - Domestic Room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21D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63E0918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1F87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Completed By: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24C01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52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447C7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Treatment Room - Clinical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875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49DDE67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F891A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Audit Report Completed: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46B8ACD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CAF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E4BAE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Personal Protective Equipment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A1AAC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065F8135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C573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90CF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2B4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9A6D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Transportation of Specimens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A18E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24E654A7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7FB6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181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CA6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A66C6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Sharps Handling &amp; Disposal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BE68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49D670D0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5F57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9D2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67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B2427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Vaccine Transportation &amp; Storage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69E5F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551567B4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9C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A7C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86A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55D87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Dirty Utility/Sluice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E7C6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4C1548CB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6E3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BC7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6EE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D6E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Kitchen/Chilled Water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67B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7F8AE1C8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CDE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AC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B758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78E5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Storeroom &amp; Equipment Storage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BF7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2EA2DCD1" w14:textId="77777777" w:rsidTr="002D5369">
        <w:trPr>
          <w:trHeight w:val="43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0E04BB68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 Scoring Key: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119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C3E6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Baby Changing Facilities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41CA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4C853D13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FE101F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Good Compliance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BD5912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95 - 100%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B8EB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8DDBE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Patient Toilets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C21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7F6AB62" w14:textId="77777777" w:rsidTr="002D5369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84EA94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 Required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280017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80 - 94%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4167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FE76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Linen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B9E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F54D50A" w14:textId="77777777" w:rsidTr="002D5369">
        <w:trPr>
          <w:trHeight w:val="6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D197C61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Urgent Action/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Improvement Required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5C594C5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79% and below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030A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1265653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Overall Score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6CA70C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9B259E2" w14:textId="7777777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bookmarkStart w:id="0" w:name="RANGE!A1:F17"/>
    </w:p>
    <w:p w14:paraId="2A5D5A23" w14:textId="77777777" w:rsidR="002D5369" w:rsidRDefault="002D536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A57BBF1" w14:textId="77777777" w:rsidR="002D5369" w:rsidRPr="00224C16" w:rsidRDefault="002D5369" w:rsidP="002D5369">
      <w:pPr>
        <w:ind w:left="-567" w:right="-501"/>
        <w:rPr>
          <w:rFonts w:ascii="Arial" w:hAnsi="Arial" w:cs="Arial"/>
        </w:rPr>
      </w:pPr>
      <w:r w:rsidRPr="00224C16">
        <w:rPr>
          <w:rFonts w:ascii="Arial" w:hAnsi="Arial" w:cs="Arial"/>
          <w:b/>
        </w:rPr>
        <w:lastRenderedPageBreak/>
        <w:t xml:space="preserve">How to use the self-audit tool – please read prior to completing. </w:t>
      </w:r>
    </w:p>
    <w:p w14:paraId="72D1F479" w14:textId="1DF54588" w:rsidR="002D5369" w:rsidRPr="00FF4E42" w:rsidRDefault="002D5369" w:rsidP="002D5369">
      <w:pPr>
        <w:tabs>
          <w:tab w:val="left" w:pos="6870"/>
        </w:tabs>
        <w:spacing w:after="0" w:line="240" w:lineRule="auto"/>
        <w:ind w:left="-567" w:right="-501"/>
        <w:jc w:val="both"/>
        <w:rPr>
          <w:rFonts w:ascii="Arial" w:hAnsi="Arial" w:cs="Arial"/>
        </w:rPr>
      </w:pPr>
      <w:r w:rsidRPr="00FF4E42">
        <w:rPr>
          <w:rFonts w:ascii="Arial" w:hAnsi="Arial" w:cs="Arial"/>
        </w:rPr>
        <w:t xml:space="preserve">Self-assess against each of the audit standards placing a tick in the </w:t>
      </w:r>
      <w:r w:rsidRPr="00FF4E42">
        <w:rPr>
          <w:rFonts w:ascii="Arial" w:hAnsi="Arial" w:cs="Arial"/>
          <w:b/>
        </w:rPr>
        <w:t>Yes, No</w:t>
      </w:r>
      <w:r w:rsidRPr="00FF4E42">
        <w:rPr>
          <w:rFonts w:ascii="Arial" w:hAnsi="Arial" w:cs="Arial"/>
        </w:rPr>
        <w:t xml:space="preserve"> or </w:t>
      </w:r>
      <w:r w:rsidRPr="00FF4E42">
        <w:rPr>
          <w:rFonts w:ascii="Arial" w:hAnsi="Arial" w:cs="Arial"/>
          <w:b/>
        </w:rPr>
        <w:t xml:space="preserve">NA </w:t>
      </w:r>
      <w:r w:rsidRPr="00FF4E42">
        <w:rPr>
          <w:rFonts w:ascii="Arial" w:hAnsi="Arial" w:cs="Arial"/>
        </w:rPr>
        <w:t>box</w:t>
      </w:r>
      <w:r w:rsidRPr="00386669">
        <w:rPr>
          <w:rFonts w:ascii="Arial" w:hAnsi="Arial" w:cs="Arial"/>
        </w:rPr>
        <w:t>.</w:t>
      </w:r>
      <w:r w:rsidRPr="00FF4E42">
        <w:rPr>
          <w:rFonts w:ascii="Arial" w:hAnsi="Arial" w:cs="Arial"/>
        </w:rPr>
        <w:t xml:space="preserve">  An </w:t>
      </w:r>
      <w:proofErr w:type="gramStart"/>
      <w:r w:rsidRPr="00FF4E42">
        <w:rPr>
          <w:rFonts w:ascii="Arial" w:hAnsi="Arial" w:cs="Arial"/>
        </w:rPr>
        <w:t>easy to use</w:t>
      </w:r>
      <w:proofErr w:type="gramEnd"/>
      <w:r w:rsidRPr="00FF4E42">
        <w:rPr>
          <w:rFonts w:ascii="Arial" w:hAnsi="Arial" w:cs="Arial"/>
        </w:rPr>
        <w:t xml:space="preserve"> scoring system allows you to highlight the percentage for each standard. The end columns are for you to record what action was taken and the date it was completed/anticipated completed. N.B. For questions answered “</w:t>
      </w:r>
      <w:r w:rsidRPr="00FF4E42">
        <w:rPr>
          <w:rFonts w:ascii="Arial" w:hAnsi="Arial" w:cs="Arial"/>
          <w:b/>
        </w:rPr>
        <w:t>NO</w:t>
      </w:r>
      <w:r w:rsidRPr="00FF4E42">
        <w:rPr>
          <w:rFonts w:ascii="Arial" w:hAnsi="Arial" w:cs="Arial"/>
        </w:rPr>
        <w:t xml:space="preserve">” you </w:t>
      </w:r>
      <w:r w:rsidRPr="00FF4E42">
        <w:rPr>
          <w:rFonts w:ascii="Arial" w:hAnsi="Arial" w:cs="Arial"/>
          <w:b/>
        </w:rPr>
        <w:t>must</w:t>
      </w:r>
      <w:r w:rsidRPr="00FF4E42">
        <w:rPr>
          <w:rFonts w:ascii="Arial" w:hAnsi="Arial" w:cs="Arial"/>
        </w:rPr>
        <w:t xml:space="preserve"> complete the boxes named </w:t>
      </w:r>
      <w:r w:rsidRPr="00FF4E42">
        <w:rPr>
          <w:rFonts w:ascii="Arial" w:hAnsi="Arial" w:cs="Arial"/>
          <w:b/>
        </w:rPr>
        <w:t>Actions Taken</w:t>
      </w:r>
      <w:r w:rsidRPr="00FF4E42">
        <w:rPr>
          <w:rFonts w:ascii="Arial" w:hAnsi="Arial" w:cs="Arial"/>
        </w:rPr>
        <w:t xml:space="preserve"> and </w:t>
      </w:r>
      <w:r w:rsidRPr="00FF4E42">
        <w:rPr>
          <w:rFonts w:ascii="Arial" w:hAnsi="Arial" w:cs="Arial"/>
          <w:b/>
        </w:rPr>
        <w:t xml:space="preserve">Date Action Completed. </w:t>
      </w:r>
      <w:r w:rsidRPr="00FF4E42">
        <w:rPr>
          <w:rFonts w:ascii="Arial" w:hAnsi="Arial" w:cs="Arial"/>
        </w:rPr>
        <w:t>Examples of this could be:</w:t>
      </w:r>
    </w:p>
    <w:p w14:paraId="7B9CC3AF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3969"/>
        <w:gridCol w:w="3686"/>
      </w:tblGrid>
      <w:tr w:rsidR="002D5369" w:rsidRPr="00224C16" w14:paraId="3B517708" w14:textId="77777777" w:rsidTr="002D5369">
        <w:trPr>
          <w:trHeight w:val="507"/>
        </w:trPr>
        <w:tc>
          <w:tcPr>
            <w:tcW w:w="567" w:type="dxa"/>
            <w:shd w:val="clear" w:color="auto" w:fill="4472C4" w:themeFill="accent1"/>
            <w:vAlign w:val="center"/>
          </w:tcPr>
          <w:p w14:paraId="480C08F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4472C4" w:themeFill="accent1"/>
            <w:vAlign w:val="center"/>
          </w:tcPr>
          <w:p w14:paraId="10C1817E" w14:textId="77777777" w:rsidR="002D5369" w:rsidRPr="00224C16" w:rsidRDefault="002D5369" w:rsidP="0013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917F5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CFDC4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4342E3F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N/A</w:t>
            </w:r>
          </w:p>
        </w:tc>
        <w:tc>
          <w:tcPr>
            <w:tcW w:w="3969" w:type="dxa"/>
            <w:shd w:val="clear" w:color="auto" w:fill="4472C4" w:themeFill="accent1"/>
            <w:vAlign w:val="center"/>
          </w:tcPr>
          <w:p w14:paraId="78314A5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  <w:tc>
          <w:tcPr>
            <w:tcW w:w="3686" w:type="dxa"/>
            <w:shd w:val="clear" w:color="auto" w:fill="4472C4" w:themeFill="accent1"/>
            <w:vAlign w:val="center"/>
          </w:tcPr>
          <w:p w14:paraId="15FD8E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Date action completed</w:t>
            </w:r>
          </w:p>
        </w:tc>
      </w:tr>
      <w:tr w:rsidR="002D5369" w:rsidRPr="00224C16" w14:paraId="6C979463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3F504B4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066455F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Are high and low surfaces free from dust and cobwebs etc.?</w:t>
            </w:r>
          </w:p>
        </w:tc>
        <w:tc>
          <w:tcPr>
            <w:tcW w:w="709" w:type="dxa"/>
            <w:vAlign w:val="center"/>
          </w:tcPr>
          <w:p w14:paraId="524355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3B93D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14A444F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6ED9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addressed with cleaner, added </w:t>
            </w:r>
            <w:r w:rsidRPr="00A62BE4">
              <w:rPr>
                <w:rFonts w:ascii="Arial" w:hAnsi="Arial" w:cs="Arial"/>
              </w:rPr>
              <w:t>to cleaning schedule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540E7" w14:textId="03EDD2B9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  <w:tr w:rsidR="002D5369" w:rsidRPr="00224C16" w14:paraId="553680BF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0E249C3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2D88D1F4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Is there a designated hand wash basin?</w:t>
            </w:r>
          </w:p>
          <w:p w14:paraId="74EB426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601F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2ACD04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ABDDFE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4348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4899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</w:tr>
      <w:tr w:rsidR="002D5369" w:rsidRPr="00224C16" w14:paraId="531B7C8C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26F5FBC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5C8B358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2C8C">
              <w:rPr>
                <w:rFonts w:ascii="Arial" w:hAnsi="Arial" w:cs="Arial"/>
              </w:rPr>
              <w:t>Do staff know what to do if they or a colleague sustains an inoculation injury?</w:t>
            </w:r>
          </w:p>
        </w:tc>
        <w:tc>
          <w:tcPr>
            <w:tcW w:w="709" w:type="dxa"/>
            <w:vAlign w:val="center"/>
          </w:tcPr>
          <w:p w14:paraId="3F951D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6A110A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7C07B79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1B2A85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Educat</w:t>
            </w:r>
            <w:r>
              <w:rPr>
                <w:rFonts w:ascii="Arial" w:hAnsi="Arial" w:cs="Arial"/>
              </w:rPr>
              <w:t>ion has been provided to staff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3B0429" w14:textId="14B3C0EE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</w:tbl>
    <w:p w14:paraId="6085F706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p w14:paraId="0E629E2A" w14:textId="77777777" w:rsidR="002D5369" w:rsidRPr="00224C16" w:rsidRDefault="002D5369" w:rsidP="002D5369">
      <w:pPr>
        <w:tabs>
          <w:tab w:val="left" w:pos="6870"/>
        </w:tabs>
        <w:spacing w:after="0" w:line="240" w:lineRule="auto"/>
        <w:ind w:hanging="567"/>
        <w:rPr>
          <w:rFonts w:ascii="Arial" w:hAnsi="Arial" w:cs="Arial"/>
          <w:b/>
        </w:rPr>
      </w:pPr>
      <w:r w:rsidRPr="00224C16">
        <w:rPr>
          <w:rFonts w:ascii="Arial" w:hAnsi="Arial" w:cs="Arial"/>
        </w:rPr>
        <w:t xml:space="preserve">If the answer to any question is no, the </w:t>
      </w:r>
      <w:r w:rsidRPr="00224C16">
        <w:rPr>
          <w:rFonts w:ascii="Arial" w:hAnsi="Arial" w:cs="Arial"/>
          <w:b/>
        </w:rPr>
        <w:t xml:space="preserve">action you have taken to rectify this must be documented in the Action Taken column. </w:t>
      </w:r>
    </w:p>
    <w:p w14:paraId="785A63D5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1"/>
        <w:gridCol w:w="7655"/>
      </w:tblGrid>
      <w:tr w:rsidR="002D5369" w:rsidRPr="00224C16" w14:paraId="7E0A1094" w14:textId="77777777" w:rsidTr="002D5369">
        <w:trPr>
          <w:trHeight w:val="403"/>
        </w:trPr>
        <w:tc>
          <w:tcPr>
            <w:tcW w:w="7371" w:type="dxa"/>
            <w:tcBorders>
              <w:bottom w:val="nil"/>
            </w:tcBorders>
            <w:shd w:val="clear" w:color="auto" w:fill="4472C4" w:themeFill="accent1"/>
            <w:vAlign w:val="center"/>
          </w:tcPr>
          <w:p w14:paraId="3EB4D38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score for each standard</w:t>
            </w:r>
          </w:p>
        </w:tc>
        <w:tc>
          <w:tcPr>
            <w:tcW w:w="7655" w:type="dxa"/>
            <w:shd w:val="clear" w:color="auto" w:fill="4472C4" w:themeFill="accent1"/>
            <w:vAlign w:val="center"/>
          </w:tcPr>
          <w:p w14:paraId="3A2379F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overall score</w:t>
            </w:r>
          </w:p>
        </w:tc>
      </w:tr>
      <w:tr w:rsidR="002D5369" w:rsidRPr="00224C16" w14:paraId="1EEBF579" w14:textId="77777777" w:rsidTr="002D5369">
        <w:trPr>
          <w:trHeight w:val="255"/>
        </w:trPr>
        <w:tc>
          <w:tcPr>
            <w:tcW w:w="7371" w:type="dxa"/>
            <w:tcBorders>
              <w:bottom w:val="nil"/>
            </w:tcBorders>
          </w:tcPr>
          <w:p w14:paraId="632AEB8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 w:val="restart"/>
          </w:tcPr>
          <w:p w14:paraId="009AC4A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C772B5C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Add together % score for each standard</w:t>
            </w:r>
          </w:p>
          <w:p w14:paraId="12C74975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Divide by number of standards completed (</w:t>
            </w:r>
            <w:r w:rsidRPr="00224C16">
              <w:rPr>
                <w:rFonts w:ascii="Arial" w:hAnsi="Arial" w:cs="Arial"/>
                <w:b/>
              </w:rPr>
              <w:t>do not include standards that were not audited</w:t>
            </w:r>
            <w:r w:rsidRPr="00224C16">
              <w:rPr>
                <w:rFonts w:ascii="Arial" w:hAnsi="Arial" w:cs="Arial"/>
              </w:rPr>
              <w:t>)</w:t>
            </w:r>
          </w:p>
          <w:p w14:paraId="0259D511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4B4F8C32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 xml:space="preserve">Example: </w:t>
            </w:r>
          </w:p>
          <w:p w14:paraId="45C23BA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77725D9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92+80+79 = </w:t>
            </w:r>
            <w:r>
              <w:rPr>
                <w:rFonts w:ascii="Arial" w:hAnsi="Arial" w:cs="Arial"/>
              </w:rPr>
              <w:t>251</w:t>
            </w:r>
          </w:p>
          <w:p w14:paraId="40F3C7CE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</w:p>
          <w:p w14:paraId="6344F8BC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  <w:r w:rsidRPr="00224C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224C16">
              <w:rPr>
                <w:rFonts w:ascii="Arial" w:hAnsi="Arial" w:cs="Arial"/>
              </w:rPr>
              <w:t xml:space="preserve"> = 8</w:t>
            </w:r>
            <w:r>
              <w:rPr>
                <w:rFonts w:ascii="Arial" w:hAnsi="Arial" w:cs="Arial"/>
              </w:rPr>
              <w:t>4</w:t>
            </w:r>
            <w:r w:rsidRPr="00224C16">
              <w:rPr>
                <w:rFonts w:ascii="Arial" w:hAnsi="Arial" w:cs="Arial"/>
              </w:rPr>
              <w:t>% overall score</w:t>
            </w:r>
          </w:p>
          <w:p w14:paraId="6807286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   </w:t>
            </w:r>
          </w:p>
          <w:tbl>
            <w:tblPr>
              <w:tblStyle w:val="TableGrid1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3544"/>
              <w:gridCol w:w="992"/>
            </w:tblGrid>
            <w:tr w:rsidR="002D5369" w:rsidRPr="00224C16" w14:paraId="153CFFA5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75A5C4AB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1</w:t>
                  </w:r>
                </w:p>
              </w:tc>
              <w:tc>
                <w:tcPr>
                  <w:tcW w:w="3544" w:type="dxa"/>
                  <w:vAlign w:val="center"/>
                </w:tcPr>
                <w:p w14:paraId="7376B85F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IPC Safety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C8C1637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92%</w:t>
                  </w:r>
                </w:p>
              </w:tc>
            </w:tr>
            <w:tr w:rsidR="002D5369" w:rsidRPr="00224C16" w14:paraId="344197EC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6028113D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2</w:t>
                  </w:r>
                </w:p>
              </w:tc>
              <w:tc>
                <w:tcPr>
                  <w:tcW w:w="3544" w:type="dxa"/>
                  <w:vAlign w:val="center"/>
                </w:tcPr>
                <w:p w14:paraId="7C2A491E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Staff Knowledge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43FCA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80%</w:t>
                  </w:r>
                </w:p>
              </w:tc>
            </w:tr>
            <w:tr w:rsidR="002D5369" w:rsidRPr="00224C16" w14:paraId="2FC3498B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536E0430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3</w:t>
                  </w:r>
                </w:p>
              </w:tc>
              <w:tc>
                <w:tcPr>
                  <w:tcW w:w="3544" w:type="dxa"/>
                  <w:vAlign w:val="center"/>
                </w:tcPr>
                <w:p w14:paraId="3EA37BE8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Personal Protective Equipment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D53E49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79%</w:t>
                  </w:r>
                </w:p>
              </w:tc>
            </w:tr>
            <w:tr w:rsidR="002D5369" w:rsidRPr="00224C16" w14:paraId="3B792B19" w14:textId="77777777" w:rsidTr="00132492">
              <w:trPr>
                <w:trHeight w:val="455"/>
              </w:trPr>
              <w:tc>
                <w:tcPr>
                  <w:tcW w:w="4931" w:type="dxa"/>
                  <w:gridSpan w:val="2"/>
                  <w:shd w:val="clear" w:color="auto" w:fill="4472C4" w:themeFill="accent1"/>
                  <w:vAlign w:val="center"/>
                </w:tcPr>
                <w:p w14:paraId="71E916DC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224C16">
                    <w:rPr>
                      <w:rFonts w:ascii="Arial" w:hAnsi="Arial" w:cs="Arial"/>
                      <w:b/>
                      <w:color w:val="FFFFFF" w:themeColor="background1"/>
                    </w:rPr>
                    <w:t>Overall Score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14:paraId="161EED1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84</w:t>
                  </w:r>
                  <w:r w:rsidRPr="00224C16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</w:tbl>
          <w:p w14:paraId="32771EF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  <w:tr w:rsidR="002D5369" w:rsidRPr="00224C16" w14:paraId="3F2DE6E9" w14:textId="77777777" w:rsidTr="002D5369">
        <w:tc>
          <w:tcPr>
            <w:tcW w:w="7371" w:type="dxa"/>
            <w:tcBorders>
              <w:top w:val="nil"/>
            </w:tcBorders>
          </w:tcPr>
          <w:p w14:paraId="5D34F394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Add the total number of </w:t>
            </w:r>
            <w:r w:rsidRPr="00224C16">
              <w:rPr>
                <w:rFonts w:ascii="Arial" w:hAnsi="Arial" w:cs="Arial"/>
                <w:b/>
              </w:rPr>
              <w:t>Yes</w:t>
            </w:r>
            <w:r w:rsidRPr="00224C16">
              <w:rPr>
                <w:rFonts w:ascii="Arial" w:hAnsi="Arial" w:cs="Arial"/>
              </w:rPr>
              <w:t xml:space="preserve"> answers </w:t>
            </w:r>
          </w:p>
          <w:p w14:paraId="53715FB0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Divide by the total number of </w:t>
            </w:r>
            <w:r w:rsidRPr="00224C16">
              <w:rPr>
                <w:rFonts w:ascii="Arial" w:hAnsi="Arial" w:cs="Arial"/>
                <w:b/>
              </w:rPr>
              <w:t>Yes and No</w:t>
            </w:r>
            <w:r w:rsidRPr="00224C16">
              <w:rPr>
                <w:rFonts w:ascii="Arial" w:hAnsi="Arial" w:cs="Arial"/>
              </w:rPr>
              <w:t xml:space="preserve"> answers, </w:t>
            </w:r>
            <w:r w:rsidRPr="00224C16">
              <w:rPr>
                <w:rFonts w:ascii="Arial" w:hAnsi="Arial" w:cs="Arial"/>
              </w:rPr>
              <w:br/>
              <w:t>(</w:t>
            </w:r>
            <w:r w:rsidRPr="00224C16">
              <w:rPr>
                <w:rFonts w:ascii="Arial" w:hAnsi="Arial" w:cs="Arial"/>
                <w:b/>
              </w:rPr>
              <w:t xml:space="preserve">do not include the N/A answers) </w:t>
            </w:r>
          </w:p>
          <w:p w14:paraId="3F70C47F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Multiply by 100 to get the percentage.</w:t>
            </w:r>
          </w:p>
          <w:p w14:paraId="642F02A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7A854ADB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>Formula:</w:t>
            </w:r>
          </w:p>
          <w:p w14:paraId="6695A85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1"/>
              <w:tblW w:w="7155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9"/>
              <w:gridCol w:w="1016"/>
              <w:gridCol w:w="567"/>
              <w:gridCol w:w="1593"/>
            </w:tblGrid>
            <w:tr w:rsidR="002D5369" w:rsidRPr="00224C16" w14:paraId="4EE331B8" w14:textId="77777777" w:rsidTr="00132492">
              <w:tc>
                <w:tcPr>
                  <w:tcW w:w="3979" w:type="dxa"/>
                  <w:tcBorders>
                    <w:bottom w:val="single" w:sz="4" w:space="0" w:color="auto"/>
                  </w:tcBorders>
                </w:tcPr>
                <w:p w14:paraId="1669253F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answers</w:t>
                  </w:r>
                </w:p>
              </w:tc>
              <w:tc>
                <w:tcPr>
                  <w:tcW w:w="101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AC6A878" w14:textId="77777777" w:rsidR="002D5369" w:rsidRPr="00224C16" w:rsidRDefault="002D5369" w:rsidP="00132492">
                  <w:pPr>
                    <w:tabs>
                      <w:tab w:val="left" w:pos="6870"/>
                    </w:tabs>
                    <w:ind w:right="-44"/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X 100 =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E17B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18BF603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  <w:sz w:val="6"/>
                    </w:rPr>
                  </w:pPr>
                </w:p>
                <w:p w14:paraId="0169B220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2D5369" w:rsidRPr="00224C16" w14:paraId="2E56813B" w14:textId="77777777" w:rsidTr="00132492">
              <w:trPr>
                <w:trHeight w:val="70"/>
              </w:trPr>
              <w:tc>
                <w:tcPr>
                  <w:tcW w:w="3979" w:type="dxa"/>
                  <w:tcBorders>
                    <w:top w:val="single" w:sz="4" w:space="0" w:color="auto"/>
                  </w:tcBorders>
                </w:tcPr>
                <w:p w14:paraId="7CF72D3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and No answers</w:t>
                  </w:r>
                </w:p>
              </w:tc>
              <w:tc>
                <w:tcPr>
                  <w:tcW w:w="1016" w:type="dxa"/>
                  <w:vMerge/>
                  <w:tcBorders>
                    <w:right w:val="single" w:sz="4" w:space="0" w:color="auto"/>
                  </w:tcBorders>
                </w:tcPr>
                <w:p w14:paraId="318FA12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2CB6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left w:val="single" w:sz="4" w:space="0" w:color="auto"/>
                  </w:tcBorders>
                </w:tcPr>
                <w:p w14:paraId="6FEB3B8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7A8854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270DF49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D6E4CF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6B8B1AA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289AB91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0687B71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1F889A6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/>
          </w:tcPr>
          <w:p w14:paraId="5698CE4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</w:tbl>
    <w:p w14:paraId="349F6A9C" w14:textId="3D817474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27155666" w14:textId="44838CA6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767D678" wp14:editId="52B0084F">
            <wp:simplePos x="0" y="0"/>
            <wp:positionH relativeFrom="margin">
              <wp:posOffset>-553825</wp:posOffset>
            </wp:positionH>
            <wp:positionV relativeFrom="paragraph">
              <wp:posOffset>190500</wp:posOffset>
            </wp:positionV>
            <wp:extent cx="9857740" cy="91440"/>
            <wp:effectExtent l="0" t="0" r="0" b="3810"/>
            <wp:wrapNone/>
            <wp:docPr id="1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1. General/Staff Knowledge</w:t>
      </w:r>
      <w:bookmarkEnd w:id="0"/>
    </w:p>
    <w:p w14:paraId="4AB143FB" w14:textId="513A4C0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3835"/>
        <w:gridCol w:w="3835"/>
        <w:gridCol w:w="1889"/>
      </w:tblGrid>
      <w:tr w:rsidR="006432C7" w:rsidRPr="00873D4D" w14:paraId="654C7E86" w14:textId="77777777" w:rsidTr="006432C7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DAA0D3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588E4C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57FD09" w14:textId="77777777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4930CD2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5FCA3A" w14:textId="21B56972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DDDE951" w14:textId="764EEE9A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6432C7" w:rsidRPr="00873D4D" w14:paraId="55A41872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29EBA10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E54DA6B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Does this GP practice have a designated person responsible leading on IPC who completes audits and monitors regularly? e.g., GP setting manager?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635" w14:textId="77777777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D935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73BD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D6F3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32C7" w:rsidRPr="00873D4D" w14:paraId="355FA71B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4AA41C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867FB8" w14:textId="0AFE0043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Is there clear information about when and how to contact the IPC service</w:t>
            </w:r>
            <w:r w:rsidR="00D673E8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including out of hours?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7C81" w14:textId="5C6C37E6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F5A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C43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8E1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2A77132A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9A95F8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27818CC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Is there evidence of a process /agenda for reporting IPC risks/untoward incidence in practice significant event meetings?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B73" w14:textId="3EA959A8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D3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EB6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5531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37E30B52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270E58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5E28E0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Have practice audits been undertaken and improvements made?  Are recent action plans with a proposed date in progress/completed?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A39" w14:textId="01E1597A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62B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B2D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5B58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4BB3813A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362627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626614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Have staff in this GP setting been offered immunisation as per current national guidance?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B26" w14:textId="3D324FD3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6A46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E57B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88A8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6B5F9502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717300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55942D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practice staff aware of and compliant with the policy of being absent from work when they are potentially infectious?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FA1" w14:textId="4E2D1577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A929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6587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F1DD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34303A16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452F4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E4F43C3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Do staff know what to do if they or a colleague sustains an inoculation injury?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89F8" w14:textId="329D4F79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F24B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330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F70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34B6B39F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3136B5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0C99FE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Have all staff in this GP setting received IPC induction training and up to date with IPC mandatory training?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6FC0" w14:textId="57FE953F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07B8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F823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0578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238EF7FB" w14:textId="77777777" w:rsidTr="006432C7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15AB3C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A56F9C9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Do staff know how to decontaminate a blood or bodily fluid spillage safely?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5775" w14:textId="5CB065E1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E944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8D4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9445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03C08E4A" w14:textId="77777777" w:rsidTr="003A422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CC14A7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41148C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Do staff know the symbol used to indicate single use?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1C71" w14:textId="76415A54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163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C6F3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393D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73FAE028" w14:textId="77777777" w:rsidTr="003A422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1F580C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816974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single-use items used once and then discarded?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73F" w14:textId="44333071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36E3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9BD9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B791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060CA505" w14:textId="77777777" w:rsidTr="003A4220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765E5B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0EC4C4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staff adhering to bare below the elbow?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8D9" w14:textId="7AD6367D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17E9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1FA2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6975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120FAD55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235981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D2D758B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staff aware of the items of equipment for which they are responsible for cleaning?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1A81" w14:textId="06F558A4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ABDE" w14:textId="77777777" w:rsidR="006432C7" w:rsidRPr="00873D4D" w:rsidRDefault="006432C7" w:rsidP="0064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73D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37C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3FEA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295295D2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7947A1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DBDDCB5" w14:textId="4D5CB3A0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Is all equipment included within the cleaning checklist?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0EA" w14:textId="0D564F8B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D95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F65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FFAD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6761048D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4A6A6F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E219AA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outside waste containers or storage waste compound areas kept clean and tidy without evidence of vermin and or inappropriate items?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377" w14:textId="4336314E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BB9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FCD6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756A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5693C524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F8730A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61FAA2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Are patients provided with appropriate containers for specimens to be obtained at home?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F4F0" w14:textId="110E64D1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7E17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2F91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A738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2F13FE3E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FEDFF3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5E2605E" w14:textId="2A4FA1D8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 xml:space="preserve">Are </w:t>
            </w:r>
            <w:r w:rsidR="00D673E8">
              <w:rPr>
                <w:rFonts w:ascii="Calibri" w:eastAsia="Times New Roman" w:hAnsi="Calibri" w:cs="Calibri"/>
                <w:lang w:eastAsia="en-GB"/>
              </w:rPr>
              <w:t>h</w:t>
            </w:r>
            <w:r w:rsidRPr="00873D4D">
              <w:rPr>
                <w:rFonts w:ascii="Calibri" w:eastAsia="Times New Roman" w:hAnsi="Calibri" w:cs="Calibri"/>
                <w:lang w:eastAsia="en-GB"/>
              </w:rPr>
              <w:t>ydration posters / leaflets visible and available for patients?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FFD" w14:textId="703E537B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EE96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A386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F38C" w14:textId="77777777" w:rsidR="006432C7" w:rsidRPr="00873D4D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873D4D" w14:paraId="4C390F51" w14:textId="77777777" w:rsidTr="006432C7">
        <w:trPr>
          <w:trHeight w:val="18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6A8D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7321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19E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FF7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9FC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551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32C7" w:rsidRPr="00873D4D" w14:paraId="44B502BF" w14:textId="77777777" w:rsidTr="006432C7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223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52E08F24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General/Staff Knowledge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E03D89" w14:textId="35822257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200" w14:textId="77777777" w:rsidR="006432C7" w:rsidRPr="00873D4D" w:rsidRDefault="006432C7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A70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C9E" w14:textId="77777777" w:rsidR="006432C7" w:rsidRPr="00873D4D" w:rsidRDefault="006432C7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357660" w14:textId="77777777" w:rsidR="006432C7" w:rsidRDefault="006432C7"/>
    <w:p w14:paraId="4A5C956A" w14:textId="3C989277" w:rsidR="006432C7" w:rsidRDefault="006432C7">
      <w:r>
        <w:br w:type="page"/>
      </w:r>
    </w:p>
    <w:p w14:paraId="71768615" w14:textId="524AA099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A5CF503" wp14:editId="173C229B">
            <wp:simplePos x="0" y="0"/>
            <wp:positionH relativeFrom="column">
              <wp:posOffset>-549762</wp:posOffset>
            </wp:positionH>
            <wp:positionV relativeFrom="paragraph">
              <wp:posOffset>202249</wp:posOffset>
            </wp:positionV>
            <wp:extent cx="9857740" cy="91440"/>
            <wp:effectExtent l="0" t="0" r="0" b="3810"/>
            <wp:wrapNone/>
            <wp:docPr id="1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</w:t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 General</w:t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Environment</w:t>
      </w:r>
    </w:p>
    <w:p w14:paraId="4437B087" w14:textId="4D18FA64" w:rsidR="00873D4D" w:rsidRPr="003A4220" w:rsidRDefault="00873D4D" w:rsidP="00873D4D">
      <w:pPr>
        <w:rPr>
          <w:sz w:val="8"/>
          <w:szCs w:val="8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3843"/>
        <w:gridCol w:w="3827"/>
        <w:gridCol w:w="1843"/>
      </w:tblGrid>
      <w:tr w:rsidR="006432C7" w:rsidRPr="006432C7" w14:paraId="45F4F263" w14:textId="77777777" w:rsidTr="006432C7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AC311B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4ABAE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9B0800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8EE762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4F45FC" w14:textId="2D9AB3F5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3CB4E8" w14:textId="682676E8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6432C7" w:rsidRPr="006432C7" w14:paraId="2655112D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038C17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223D2C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 general environment suitable i.e. sufficient space and layout?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B3A1" w14:textId="368317C4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D78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CD59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CCD6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6B973DDC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80A040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9073DD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access to alcohol-based hand rub near reception?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E376" w14:textId="5E337B8A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219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8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E991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3483D912" w14:textId="77777777" w:rsidTr="006432C7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42D0720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E77272C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all furnishings and fittings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A6F0" w14:textId="781745F4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2B04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0C9A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22BF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1CB62E2C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12B5FA8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8017AE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all furnishings and fittings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1B8D" w14:textId="2FE3A644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B5D6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7C67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54F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0400DB23" w14:textId="77777777" w:rsidTr="006432C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416086E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C4E318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all surfaces smooth, impervious (for easy cleaning)?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485A" w14:textId="4B6E45A9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95C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375A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458B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25357C4E" w14:textId="77777777" w:rsidTr="006432C7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FE387EF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E2BAD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Is the floor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6383" w14:textId="60733EC2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3BCE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35E9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27F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57782FA3" w14:textId="77777777" w:rsidTr="006432C7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EE8CE3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9F9E0E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Is the flooring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64C3" w14:textId="403B7490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7956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B2AD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A044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14967E95" w14:textId="77777777" w:rsidTr="006432C7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C85F60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9FFB393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Is the environment tidy and uncluttered?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F61A" w14:textId="43F39B38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2C4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3154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2A52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411520F3" w14:textId="77777777" w:rsidTr="006432C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82D818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2A8F2DF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other items e.g., TV screens, computer screens, telephones clean/cleanable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A536A" w14:textId="73968430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F3D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028D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C2B4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0AD482B2" w14:textId="77777777" w:rsidTr="006432C7">
        <w:trPr>
          <w:trHeight w:val="31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CE89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9D1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ADEC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5CA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2EC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B9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32C7" w:rsidRPr="006432C7" w14:paraId="7010199F" w14:textId="77777777" w:rsidTr="006432C7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9C04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hideMark/>
          </w:tcPr>
          <w:p w14:paraId="33BC0585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General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2C7E68" w14:textId="2E34B150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35F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A51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0FF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49FE78" w14:textId="705A2543" w:rsidR="006432C7" w:rsidRDefault="006432C7" w:rsidP="00873D4D"/>
    <w:p w14:paraId="4D54770C" w14:textId="3C67DD01" w:rsidR="006432C7" w:rsidRDefault="006432C7">
      <w:r>
        <w:br w:type="page"/>
      </w:r>
    </w:p>
    <w:p w14:paraId="6EB75368" w14:textId="32FCFC57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0E794D8" wp14:editId="40A06D78">
            <wp:simplePos x="0" y="0"/>
            <wp:positionH relativeFrom="column">
              <wp:posOffset>-565150</wp:posOffset>
            </wp:positionH>
            <wp:positionV relativeFrom="paragraph">
              <wp:posOffset>204470</wp:posOffset>
            </wp:positionV>
            <wp:extent cx="9857740" cy="91440"/>
            <wp:effectExtent l="0" t="0" r="0" b="3810"/>
            <wp:wrapNone/>
            <wp:docPr id="16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3. General Toys/Books</w:t>
      </w:r>
    </w:p>
    <w:p w14:paraId="747BEE50" w14:textId="34AB843E" w:rsidR="006432C7" w:rsidRPr="003A4220" w:rsidRDefault="006432C7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081"/>
        <w:gridCol w:w="3598"/>
        <w:gridCol w:w="1260"/>
        <w:gridCol w:w="3843"/>
        <w:gridCol w:w="3827"/>
        <w:gridCol w:w="1843"/>
      </w:tblGrid>
      <w:tr w:rsidR="006432C7" w:rsidRPr="006432C7" w14:paraId="1B69B0A3" w14:textId="77777777" w:rsidTr="006432C7">
        <w:trPr>
          <w:trHeight w:val="8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AD5F3A" w14:textId="18352E6E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82B27EA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A6E871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3005E1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D5E3F83" w14:textId="239F5F7D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B755F7" w14:textId="4686705E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6432C7" w:rsidRPr="006432C7" w14:paraId="3B4175C2" w14:textId="77777777" w:rsidTr="006432C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7DF714" w14:textId="63376B0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7C71DC" w14:textId="793BAB44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Is the play area visibly clean</w:t>
            </w:r>
            <w:r w:rsidR="00D673E8">
              <w:rPr>
                <w:rFonts w:ascii="Calibri" w:eastAsia="Times New Roman" w:hAnsi="Calibri" w:cs="Calibri"/>
                <w:color w:val="000000"/>
                <w:lang w:eastAsia="en-GB"/>
              </w:rPr>
              <w:t>, c</w:t>
            </w: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leanable and in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FC95" w14:textId="18F2BD2C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D0B" w14:textId="6A6436F3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0B77" w14:textId="219CE591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9E1C" w14:textId="1B1FA4A0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5EC175DF" w14:textId="77777777" w:rsidTr="006432C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0AA10C4" w14:textId="2591897B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5207D8" w14:textId="6D557F83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all toys/books included on cleaning schedules?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EBE" w14:textId="334FFC54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2744" w14:textId="4DAD7839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FD92" w14:textId="35569ADC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B347" w14:textId="567FC0C3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32C7" w:rsidRPr="006432C7" w14:paraId="57ADFAD8" w14:textId="77777777" w:rsidTr="006432C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ED3C600" w14:textId="40C5F44D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5FCD9B" w14:textId="3628AC5B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all toys/books visibly clean,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AD2" w14:textId="1E8FF6F6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0943" w14:textId="4DB8E050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3A6A" w14:textId="474484CC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DA3" w14:textId="2AA753D0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347B85D7" w14:textId="77777777" w:rsidTr="006432C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7D0836" w14:textId="20896E5F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B0CDFD" w14:textId="71D34760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Are toys/books when not in use stored in a designated storage area?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62F7" w14:textId="14020A0B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618A" w14:textId="5FD0F80C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D3BC" w14:textId="26FBD34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CA6" w14:textId="604E4875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32C7" w:rsidRPr="006432C7" w14:paraId="377FE22A" w14:textId="77777777" w:rsidTr="006432C7">
        <w:trPr>
          <w:trHeight w:val="57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546A" w14:textId="535BF951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508AD" w14:textId="363E91B0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AA819" w14:textId="1967D6F8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9FE" w14:textId="3FAEAD41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6FC" w14:textId="2B396331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FA1" w14:textId="539F1AB4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32C7" w:rsidRPr="006432C7" w14:paraId="2C18BF89" w14:textId="77777777" w:rsidTr="006432C7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3475" w14:textId="77777777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hideMark/>
          </w:tcPr>
          <w:p w14:paraId="622D461E" w14:textId="19D0454F" w:rsidR="006432C7" w:rsidRPr="006432C7" w:rsidRDefault="006432C7" w:rsidP="006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General Toys/Books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E7D006" w14:textId="60257B29" w:rsidR="006432C7" w:rsidRPr="006432C7" w:rsidRDefault="006432C7" w:rsidP="006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24C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ADD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E2E" w14:textId="77777777" w:rsidR="006432C7" w:rsidRPr="006432C7" w:rsidRDefault="006432C7" w:rsidP="006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7AAC5A" w14:textId="23DB5E1C" w:rsidR="006432C7" w:rsidRDefault="006432C7" w:rsidP="00873D4D"/>
    <w:p w14:paraId="31B62B1E" w14:textId="34A0FAA9" w:rsidR="00B32B41" w:rsidRDefault="00B32B41">
      <w:r>
        <w:br w:type="page"/>
      </w:r>
    </w:p>
    <w:p w14:paraId="6D2D9790" w14:textId="5AFA4193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D0DA3CA" wp14:editId="7097707C">
            <wp:simplePos x="0" y="0"/>
            <wp:positionH relativeFrom="column">
              <wp:posOffset>-546100</wp:posOffset>
            </wp:positionH>
            <wp:positionV relativeFrom="paragraph">
              <wp:posOffset>191770</wp:posOffset>
            </wp:positionV>
            <wp:extent cx="9857740" cy="91440"/>
            <wp:effectExtent l="0" t="0" r="0" b="3810"/>
            <wp:wrapNone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4. General Domestic Room</w:t>
      </w:r>
    </w:p>
    <w:p w14:paraId="1EBCFA4A" w14:textId="059908FB" w:rsidR="00B32B41" w:rsidRPr="003A4220" w:rsidRDefault="00B32B41" w:rsidP="00873D4D">
      <w:pPr>
        <w:rPr>
          <w:sz w:val="8"/>
          <w:szCs w:val="8"/>
        </w:rPr>
      </w:pPr>
    </w:p>
    <w:tbl>
      <w:tblPr>
        <w:tblW w:w="154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676"/>
        <w:gridCol w:w="1275"/>
        <w:gridCol w:w="3680"/>
        <w:gridCol w:w="3828"/>
        <w:gridCol w:w="1843"/>
      </w:tblGrid>
      <w:tr w:rsidR="00B32B41" w:rsidRPr="00B32B41" w14:paraId="130239DB" w14:textId="77777777" w:rsidTr="00B32B41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4CFEDB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DEC6A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77D5F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58260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B7D310" w14:textId="1253A5DA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29006D" w14:textId="6BD509E1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B32B41" w:rsidRPr="00B32B41" w14:paraId="756E0636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7723B8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462BA5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domestic room suitable given the items requiring storage and the procedures performed in there?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8C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9D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26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57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A99C0FB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F1399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3BD00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domestic room including floors, furnishings and fittings and its contents, clean, in good condition, tidy and free from clutter?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C9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7C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BB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A7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F29BEF5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8D49E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59124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disposal unit for the disposal of contaminated wastewater in the domestic room?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B0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F1E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57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3D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003AB8D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F8F9AE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35E72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unit for the disposal of contaminated wastewater visibly clean?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A9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D8C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AF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7F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E37917D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7D918D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9BAB8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mops and buckets, mop bucket ringers stored clean, dry and mops stored inverted?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52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AA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FD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75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4D09E5C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D531B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E01F8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mop heads laundered after use or disposable?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74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4A0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86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7E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95FC777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25814A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1D0D5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colour coding system in place for cleaning equipment/environment?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8D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60C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35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FB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2A53398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74209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12D3B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cleaning equipment and machinery left clean and dry after use?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AD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364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0E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F7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4D813CB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6B948B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27E0B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Are any unused/cleaned items </w:t>
            </w:r>
            <w:proofErr w:type="gramStart"/>
            <w:r w:rsidRPr="00B32B41">
              <w:rPr>
                <w:rFonts w:ascii="Calibri" w:eastAsia="Times New Roman" w:hAnsi="Calibri" w:cs="Calibri"/>
                <w:lang w:eastAsia="en-GB"/>
              </w:rPr>
              <w:t>stored</w:t>
            </w:r>
            <w:proofErr w:type="gramEnd"/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such that they are free from any likely splash contamination?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C2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140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C9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28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D6868CB" w14:textId="77777777" w:rsidTr="00B32B41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07C1FE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E17E06" w14:textId="48184814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Are cleaning cloths laundered after use or disposable or microfibre used in line with </w:t>
            </w:r>
            <w:r w:rsidR="00D673E8" w:rsidRPr="00B32B41">
              <w:rPr>
                <w:rFonts w:ascii="Calibri" w:eastAsia="Times New Roman" w:hAnsi="Calibri" w:cs="Calibri"/>
                <w:lang w:eastAsia="en-GB"/>
              </w:rPr>
              <w:t>manufacturer’s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instructions?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52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584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1C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8A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8820ECA" w14:textId="77777777" w:rsidTr="003A4220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88F7B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93AAE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 </w:t>
            </w:r>
            <w:proofErr w:type="gramStart"/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low level</w:t>
            </w:r>
            <w:proofErr w:type="gramEnd"/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facility for staff to fill buckets with water for cleaning?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D9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345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8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03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1B990C9" w14:textId="77777777" w:rsidTr="003A4220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07E572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E2C2C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 waste bags filled up to ¾ full and capable of being tied/secured?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C1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B99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B6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B6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C20584C" w14:textId="77777777" w:rsidTr="003A422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F4203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85F7B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 waste bags labelled before storage?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3E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324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0B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FA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2FE04F9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E82B6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8D62B4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full waste bags stored in a designated safe, lockable area?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9F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A1E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23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23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0F20271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61198C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1DE4D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cleaning schedules completed, signed and up to date with frequencies and responsibilities identified?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6A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842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D4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4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01CAA3F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5478B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A7481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Do the domestic staff have access to appropriate PPE?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4E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0E3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507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73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B5567DA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6BBEE6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B4E19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easy access to handwash facilities either within the room or close by?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73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E91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01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C1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FF2E7C0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7E0CC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BE295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poster reminding staff of correct procedures including colour coding?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ED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ABA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2A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09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FCA67CC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4B1768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1C372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cleaning and disinfectant products available?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DB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F24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DF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5C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811766F" w14:textId="77777777" w:rsidTr="00B32B4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F4C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068D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3906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0F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525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419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2B41" w:rsidRPr="00B32B41" w14:paraId="57194851" w14:textId="77777777" w:rsidTr="00B32B41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43D5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25AC357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General Domestic Room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A8C166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1F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D07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3C5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44F233" w14:textId="4BECAEBA" w:rsidR="00B32B41" w:rsidRDefault="00B32B41" w:rsidP="00873D4D"/>
    <w:p w14:paraId="51F7E3F2" w14:textId="2DF0949B" w:rsidR="00B32B41" w:rsidRDefault="00B32B41" w:rsidP="00873D4D"/>
    <w:p w14:paraId="0181C20C" w14:textId="69FE01A0" w:rsidR="00B32B41" w:rsidRDefault="00B32B41">
      <w:r>
        <w:br w:type="page"/>
      </w:r>
    </w:p>
    <w:p w14:paraId="33D9092C" w14:textId="645070F4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55F2078E" wp14:editId="31AD5CF8">
            <wp:simplePos x="0" y="0"/>
            <wp:positionH relativeFrom="column">
              <wp:posOffset>-552450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5. Treatment Room Clinical</w:t>
      </w:r>
    </w:p>
    <w:p w14:paraId="50914AF7" w14:textId="4A48C23D" w:rsidR="00B32B41" w:rsidRDefault="00B32B41" w:rsidP="00873D4D"/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911"/>
        <w:gridCol w:w="1260"/>
        <w:gridCol w:w="3617"/>
        <w:gridCol w:w="3686"/>
        <w:gridCol w:w="1843"/>
      </w:tblGrid>
      <w:tr w:rsidR="00B32B41" w:rsidRPr="00B32B41" w14:paraId="2BB28FFA" w14:textId="77777777" w:rsidTr="00B32B41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547C69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99BFB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5D49F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EB6B4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7EBDB7" w14:textId="7E839F6E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640B6D2" w14:textId="78D1F5A8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B32B41" w:rsidRPr="00B32B41" w14:paraId="012F3B39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C4A283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F66B6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furnishings and fittings visibly clean,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D9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EBB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19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CB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10624C4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FFA76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C65FB4" w14:textId="62C5E4B4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surfaces smooth</w:t>
            </w:r>
            <w:r w:rsidR="00D673E8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>impervious (for easy cleaning)?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BB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720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21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FA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25E1304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3BD330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C5BFD8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floor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17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9E9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47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F4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BFED519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0C7EE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6E61A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flooring in a good state of repair minimising infection risk 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54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CA3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65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DA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0D8948F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420A1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8A888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environment tidy and uncluttered?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B6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92E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44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FA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E384EBC" w14:textId="77777777" w:rsidTr="00B32B41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C8294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CE5A32C" w14:textId="6724FE1E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Is there a designated hand wash basin used for handwashing only? Is the hand wash basin clean, in good condition and devoid of extraneous items? NB: All rooms used </w:t>
            </w:r>
            <w:r w:rsidR="00D673E8">
              <w:rPr>
                <w:rFonts w:ascii="Calibri" w:eastAsia="Times New Roman" w:hAnsi="Calibri" w:cs="Calibri"/>
                <w:lang w:eastAsia="en-GB"/>
              </w:rPr>
              <w:t>for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clinical </w:t>
            </w:r>
            <w:r w:rsidR="00D673E8">
              <w:rPr>
                <w:rFonts w:ascii="Calibri" w:eastAsia="Times New Roman" w:hAnsi="Calibri" w:cs="Calibri"/>
                <w:lang w:eastAsia="en-GB"/>
              </w:rPr>
              <w:t xml:space="preserve">activity 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>to have hand wash basin present.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94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205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C3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78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59B7D3A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315ED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0FF7B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handwash basin easily accessible to users?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F6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A79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58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E0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DB1C124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1FDA8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0E8F2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hand wash basin plug free?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AE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D26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CD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66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A3AA572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4B55B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2382C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hand wash basin overflow free?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27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9E5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2E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05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9B1DE88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EA0BF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D8C40A" w14:textId="5686CBBD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In the clinical hand wash basin, is the drain for </w:t>
            </w:r>
            <w:r w:rsidR="00D673E8" w:rsidRPr="00B32B41">
              <w:rPr>
                <w:rFonts w:ascii="Calibri" w:eastAsia="Times New Roman" w:hAnsi="Calibri" w:cs="Calibri"/>
                <w:lang w:eastAsia="en-GB"/>
              </w:rPr>
              <w:t>wastewater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offset (away from direct water flow) 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2E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DED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34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A5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A1A2B66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7B2D01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E5BD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elbow/sensor taps available or paper towels used to turn off taps?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17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FB4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E8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6F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39C2115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FFC31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EC3DC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mixer or thermostatically controlled taps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8E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F05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39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08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DF52997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AE074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5946B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hand wash basin clean, in good condition and free from extraneous items?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F3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712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9B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DC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605010A" w14:textId="77777777" w:rsidTr="00B32B41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1497EF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97AB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There are no re-usable nail brushes evident at hand wash sinks.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0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CEA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DDE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0C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9A6AA8B" w14:textId="77777777" w:rsidR="003A4220" w:rsidRDefault="003A4220">
      <w:r>
        <w:br w:type="page"/>
      </w: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911"/>
        <w:gridCol w:w="1260"/>
        <w:gridCol w:w="3617"/>
        <w:gridCol w:w="3686"/>
        <w:gridCol w:w="1843"/>
      </w:tblGrid>
      <w:tr w:rsidR="00B32B41" w:rsidRPr="00B32B41" w14:paraId="5AD85385" w14:textId="77777777" w:rsidTr="00B32B41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05A1F1" w14:textId="20A4B453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822751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soap dispensed from a single use cartridge?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D0D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7C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738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E26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475D5F8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0907C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7D58A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liquid soap dispenser wall mounted and containing soap?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14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3A1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EC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94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92FEE7B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9E5F6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BE401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soap dispenser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39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BD4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49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B5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9D5DDC6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DCB82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91975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paper towels available from an enclosed dispenser?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97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E2E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B7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21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984B0BA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CA9D83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D85CF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paper towel dispenser visibly clean and containing paper towels?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4C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A6F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1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B5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838A75C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27CAB4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C3CF9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There are no re-usable cotton towels used to dry hands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C9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67B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4A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FD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C473BD5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795D3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FB182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laminated hand hygiene poster displayed?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09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C37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6A3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25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7DA7446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CF1E4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C8DFE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posters laminated and wipeable?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2E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354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94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9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21A31C9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AB872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6DE3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separate sink to clean equipment?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BB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3C0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29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E4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72C5E7F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F4A8A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F64D0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alcohol-based hand rub available at the point of care?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14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C9D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16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42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9FAD5EB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31DC7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FE2BEA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alcohol-based hand rub containers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FB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ADA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E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6C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9E939AF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ED869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151301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Are there facilities available for the correct disposal of domestic/offensive/infectious waste?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98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DDC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B2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F8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082C9A2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56B0A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C425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Are the bins clean, in good condition, not overfilled and operated by a </w:t>
            </w:r>
            <w:proofErr w:type="gramStart"/>
            <w:r w:rsidRPr="00B32B41">
              <w:rPr>
                <w:rFonts w:ascii="Calibri" w:eastAsia="Times New Roman" w:hAnsi="Calibri" w:cs="Calibri"/>
                <w:lang w:eastAsia="en-GB"/>
              </w:rPr>
              <w:t>hands free</w:t>
            </w:r>
            <w:proofErr w:type="gramEnd"/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system?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AC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A56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34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DC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2A682D2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7E337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889B1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waste segregated correctly?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DB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55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71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CB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9C6210E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F597A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C862C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 designated trolley for clinical procedures?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B5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DBC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F1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DD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7187D1D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EEDFA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0764D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dressing trolleys/trays structurally sound and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4B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173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B1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FC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B1512BB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84B0C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A7F9EA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dressing trolley/trays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7D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53D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00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CC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7954DAE" w14:textId="77777777" w:rsidTr="00B32B4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27C33F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E2BF7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sufficient storage space?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9D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0AE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86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27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E02A855" w14:textId="77777777" w:rsidR="003A4220" w:rsidRDefault="003A4220">
      <w:r>
        <w:br w:type="page"/>
      </w: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911"/>
        <w:gridCol w:w="1260"/>
        <w:gridCol w:w="3617"/>
        <w:gridCol w:w="3686"/>
        <w:gridCol w:w="1843"/>
      </w:tblGrid>
      <w:tr w:rsidR="00B32B41" w:rsidRPr="00B32B41" w14:paraId="5B18701B" w14:textId="77777777" w:rsidTr="00B32B4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5D1F5DC" w14:textId="39E980E5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33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D1D71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products stored above floor level?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D0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CA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D2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A04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E88668F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91963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3DD1F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work surfaces free from clutter/ inappropriate items?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95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597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0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F0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C6AA174" w14:textId="77777777" w:rsidTr="003A4220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1D37F4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C7707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shelves used to store sterile products visibly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1C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2C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13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A8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4F194A5" w14:textId="77777777" w:rsidTr="003A422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1C0848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A9216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cupboards visibly clean?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DA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24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99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37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9A147E1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E06DA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DBBF9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examination couch/chair cover impervious and washable?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8F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ADB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8B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9D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E0CA5E7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4F566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B3B60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examination couch/chair visibly clean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60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F9D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34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BC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AB80215" w14:textId="77777777" w:rsidTr="00B32B4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4577B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0F924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 couch/chair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15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7FF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4E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DE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750416E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34BBF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21ADE0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the disposable couch roll/sheets changed in between patients?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A8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D18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EB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93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335E615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EAF99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D77086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couch rolls stored off the floor on a couch roll holder?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CE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A40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1B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13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888D8A9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C88D5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E2468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any pillows completely covered in an impervious material?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45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E8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6E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74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613DAEE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EC767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8A112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curtains visibly clean and on a cleaning/replacement schedule?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93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D75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24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1D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2C1A495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C296A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E1B703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Are items sent for service, </w:t>
            </w:r>
            <w:proofErr w:type="gramStart"/>
            <w:r w:rsidRPr="00B32B41">
              <w:rPr>
                <w:rFonts w:ascii="Calibri" w:eastAsia="Times New Roman" w:hAnsi="Calibri" w:cs="Calibri"/>
                <w:lang w:eastAsia="en-GB"/>
              </w:rPr>
              <w:t>inspection</w:t>
            </w:r>
            <w:proofErr w:type="gramEnd"/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or repair, appropriately cleaned and/or disinfected, and a label of contamination status attached?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A7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BD8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8D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BC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4E2E52D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D3D72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EF2942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Any instruments are requiring autoclave are they stored in a rigid, lidded container and labelled correctly?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FA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6ED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79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E1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74FAB76" w14:textId="77777777" w:rsidTr="00B32B4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7EC7F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CB0A2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all equipment i.e. stethoscopes, Blood pressure monitoring, doppler machines clean/cleanable and in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54F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A64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8F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7F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459A94A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71AF9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696ED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all this equipment cleaned in between patient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98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CF9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1F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8A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F42DA17" w14:textId="77777777" w:rsidR="003A4220" w:rsidRDefault="003A4220">
      <w:r>
        <w:br w:type="page"/>
      </w: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911"/>
        <w:gridCol w:w="1260"/>
        <w:gridCol w:w="3617"/>
        <w:gridCol w:w="3686"/>
        <w:gridCol w:w="1843"/>
      </w:tblGrid>
      <w:tr w:rsidR="00B32B41" w:rsidRPr="00B32B41" w14:paraId="0D377DDB" w14:textId="77777777" w:rsidTr="00B32B41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C039DA" w14:textId="5700A83C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48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781BF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spillage kits available for use on body fluid spillages?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0C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E4C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47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41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C7BF0BE" w14:textId="77777777" w:rsidTr="00B32B4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4E4053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AA7D8F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single use tourniquets visibly clean?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72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B86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82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14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318A375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CF849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1E46F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there an equipment cleaning checklist that is completed and up to date?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F8E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A69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99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A7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36EF4778" w14:textId="77777777" w:rsidTr="00B32B41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4385A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06A98A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staff aware of the cleaning schedules and where they are kept?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1B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ABF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DC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B8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3543335" w14:textId="77777777" w:rsidTr="00B32B41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495893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BD7C1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detergent /disinfected wipes approved wipes/cleaning materials available for decontamination of equipment between patient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CE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F6E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5E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AC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374AF3E" w14:textId="77777777" w:rsidTr="00B32B4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315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0CE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B0E8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5C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479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D6E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2B41" w:rsidRPr="00B32B41" w14:paraId="43FAE5E8" w14:textId="77777777" w:rsidTr="00B32B41">
        <w:trPr>
          <w:trHeight w:val="12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C825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1AD21F9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Treatment Room - Clinical Room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54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B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F7B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483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6CAE15" w14:textId="12EAB26E" w:rsidR="00B32B41" w:rsidRDefault="00B32B41" w:rsidP="00873D4D"/>
    <w:p w14:paraId="50CBE6A0" w14:textId="395B5899" w:rsidR="00B32B41" w:rsidRDefault="00B32B41" w:rsidP="00873D4D"/>
    <w:p w14:paraId="0062C292" w14:textId="67CF1E79" w:rsidR="00B32B41" w:rsidRDefault="00B32B41">
      <w:r>
        <w:br w:type="page"/>
      </w:r>
    </w:p>
    <w:p w14:paraId="0D6C7233" w14:textId="5E38638E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0BBFE328" wp14:editId="44550967">
            <wp:simplePos x="0" y="0"/>
            <wp:positionH relativeFrom="column">
              <wp:posOffset>-558800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6. Personal Protective Equipment </w:t>
      </w:r>
    </w:p>
    <w:p w14:paraId="0FD0F415" w14:textId="0EA800EE" w:rsidR="00B32B41" w:rsidRDefault="00B32B41" w:rsidP="00873D4D"/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B32B41" w14:paraId="0307ED29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8F515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30E13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3C7D4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9FE50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218F76" w14:textId="178FDA8E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C8986DF" w14:textId="49ECC1AF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B32B41" w:rsidRPr="00B32B41" w14:paraId="1235C7B7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21F0B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1BBC5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single use gloves (in a range of sizes)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17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D0E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05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90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A8EDFF6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3B6F9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3542A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single use plastic aprons (or gowns if required)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D7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26F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C9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57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64F44F4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32B902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F056F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all PPE stored appropriately away from the risk of contamination?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33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36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11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59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B016FD3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A14FFF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2AD3AF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Is eye protection available if required?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0F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697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DF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A4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58289C5E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2BE50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FEA658" w14:textId="1899F7A5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Are </w:t>
            </w:r>
            <w:r w:rsidR="00D673E8">
              <w:rPr>
                <w:rFonts w:ascii="Calibri" w:eastAsia="Times New Roman" w:hAnsi="Calibri" w:cs="Calibri"/>
                <w:lang w:eastAsia="en-GB"/>
              </w:rPr>
              <w:t xml:space="preserve">type 11R </w:t>
            </w:r>
            <w:r w:rsidRPr="00B32B41">
              <w:rPr>
                <w:rFonts w:ascii="Calibri" w:eastAsia="Times New Roman" w:hAnsi="Calibri" w:cs="Calibri"/>
                <w:lang w:eastAsia="en-GB"/>
              </w:rPr>
              <w:t>fluid resistant facemasks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586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A5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322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3A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42404FF0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9039A0B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394DF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 xml:space="preserve"> Are FFP3 masks available if required?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E5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CA4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3A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EA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634CCB5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8477C29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72FFCC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plastic aprons and gloves used once and then discarded after each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2D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6273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3A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24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58ADAE3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9E3E0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BF742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Is PPE changed between tasks on the same patient?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60C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FF1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2F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F5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2AA815AB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FBEC1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9DF078" w14:textId="65BE281E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Does the practice comply with UKHSA/ guidance for PPE?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6E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2B56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8E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D3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15C8A86E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5402B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AF7CAF0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staff confident in knowing when and what PPE to wear?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17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70C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7D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EF4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68A6182D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DF249D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08B58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Are staff observed to put on and remove PPE correctly?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84E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2AB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5E9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2AE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08D56829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FA74AD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5AF42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Is hand hygiene performed following removal of PPE?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350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DF48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A9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8E1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2B41" w:rsidRPr="00B32B41" w14:paraId="7B5FF3CB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9DE5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27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426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EA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BF9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13E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2B41" w:rsidRPr="00B32B41" w14:paraId="07648B2F" w14:textId="77777777" w:rsidTr="009E1E9C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EB8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6A8DC8F1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PPE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60F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57D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1BC" w14:textId="77777777" w:rsid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C821E6C" w14:textId="77777777" w:rsidR="009E1E9C" w:rsidRDefault="009E1E9C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50756A8" w14:textId="62980198" w:rsidR="009E1E9C" w:rsidRPr="00B32B41" w:rsidRDefault="009E1E9C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A99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02468A" w14:textId="26D61F41" w:rsidR="00B32B41" w:rsidRDefault="00B32B41" w:rsidP="00873D4D"/>
    <w:p w14:paraId="7F79CA90" w14:textId="7E5D013A" w:rsidR="009E1E9C" w:rsidRDefault="009E1E9C">
      <w:r>
        <w:br w:type="page"/>
      </w:r>
    </w:p>
    <w:p w14:paraId="51050548" w14:textId="48A874B2" w:rsidR="009E1E9C" w:rsidRDefault="009E1E9C" w:rsidP="00873D4D"/>
    <w:p w14:paraId="6EB9B2CD" w14:textId="0824190D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75648" behindDoc="0" locked="0" layoutInCell="1" allowOverlap="1" wp14:anchorId="0221841D" wp14:editId="50B57426">
            <wp:simplePos x="0" y="0"/>
            <wp:positionH relativeFrom="column">
              <wp:posOffset>-565150</wp:posOffset>
            </wp:positionH>
            <wp:positionV relativeFrom="paragraph">
              <wp:posOffset>236220</wp:posOffset>
            </wp:positionV>
            <wp:extent cx="9857740" cy="91440"/>
            <wp:effectExtent l="0" t="0" r="0" b="3810"/>
            <wp:wrapNone/>
            <wp:docPr id="20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7. Transportation of Specimens </w:t>
      </w:r>
    </w:p>
    <w:p w14:paraId="71365C63" w14:textId="77777777" w:rsidR="009E1E9C" w:rsidRDefault="009E1E9C" w:rsidP="00CC066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9E1E9C" w14:paraId="538A3009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BED2B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A7C3F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16187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DB4CA5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C2893A" w14:textId="3BAA6853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173CF3" w14:textId="5ED7CA9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9E1E9C" w:rsidRPr="009E1E9C" w14:paraId="21B222FB" w14:textId="77777777" w:rsidTr="009E1E9C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61A97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AF8FD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Is there a procedure for the safe handling of clinical specimens which includes: the collection, labelling, storage pre-collection and transportation of clinical specimens?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2A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CC5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8B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E1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82655C0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F4B3E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A5772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Have staff who secure and send laboratory specimens received training on the safe handling?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11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21D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C0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4F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8BD1809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B469C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4C19D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specimens in appropriate containers and packaging?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FA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78E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AC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13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C7E9D06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4FFA2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3D28DA" w14:textId="21B4A053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specimens awaiting collection stored appropriate</w:t>
            </w:r>
            <w:r w:rsidR="00D673E8">
              <w:rPr>
                <w:rFonts w:ascii="Calibri" w:eastAsia="Times New Roman" w:hAnsi="Calibri" w:cs="Calibri"/>
                <w:lang w:eastAsia="en-GB"/>
              </w:rPr>
              <w:t>ly</w:t>
            </w:r>
            <w:r w:rsidRPr="009E1E9C">
              <w:rPr>
                <w:rFonts w:ascii="Calibri" w:eastAsia="Times New Roman" w:hAnsi="Calibri" w:cs="Calibri"/>
                <w:lang w:eastAsia="en-GB"/>
              </w:rPr>
              <w:t>, away from public and staff rest rooms/areas?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5E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ABE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DB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61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724AC85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5AE04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59AE7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designated specimen fridge used only for specimens?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CC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997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B5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70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2756195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FB5C2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0A5AD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specimen collection/transport boxes visibly clean?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54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114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16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01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693FE3D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2D442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9C80C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specimens transported in a container that complies with (UN3373) regulations?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E3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C96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22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AC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2B64F5D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5F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DDB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752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9A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0B3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97F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1E9C" w:rsidRPr="009E1E9C" w14:paraId="40131BC7" w14:textId="77777777" w:rsidTr="009E1E9C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0F0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466C6BF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Transportation of Specimens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F8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B1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FC3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FB9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91ACD4" w14:textId="4D834610" w:rsidR="009E1E9C" w:rsidRDefault="009E1E9C" w:rsidP="00873D4D"/>
    <w:p w14:paraId="19B3DEF3" w14:textId="77777777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1790110" w14:textId="19030E43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04BF8520" wp14:editId="44C68155">
            <wp:simplePos x="0" y="0"/>
            <wp:positionH relativeFrom="column">
              <wp:posOffset>-558800</wp:posOffset>
            </wp:positionH>
            <wp:positionV relativeFrom="paragraph">
              <wp:posOffset>210820</wp:posOffset>
            </wp:positionV>
            <wp:extent cx="9857740" cy="91440"/>
            <wp:effectExtent l="0" t="0" r="0" b="3810"/>
            <wp:wrapNone/>
            <wp:docPr id="2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8. Sharps Handling &amp; Disposal </w:t>
      </w:r>
    </w:p>
    <w:p w14:paraId="4023B6A5" w14:textId="294A0DE0" w:rsidR="009E1E9C" w:rsidRPr="00CC066B" w:rsidRDefault="009E1E9C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9E1E9C" w14:paraId="5BCCF994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5C2206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6190D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FE734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9854B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F6AA9F" w14:textId="0C8CBA5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FC942B" w14:textId="7248006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9E1E9C" w:rsidRPr="009E1E9C" w14:paraId="2CA69E8A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8F994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F9067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Do the sharps containers conform to BS7320 (1990) / UN3291 standards?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DB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C04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C9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DA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448B221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F1CF0A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49B67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sharps containers assembled correctly?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E7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B0C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F4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92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82D31A3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3E6535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18D32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all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sharps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containers labelled or tagged with date, locality and a signature on assembly?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EC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CB3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2D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1B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5F99747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D610F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56541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all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sharps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containers free from protruding sharps?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C5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B78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20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6C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7A385F8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32D72B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96638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There are no inappropriate items in the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sharps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container?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00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8D5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D5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E6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1CB29BE4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75741A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7F67B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the contents of all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sharps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containers below the `fill line`?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1A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182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8F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F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66A8AFB2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B134CC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7524B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No sharps container exceeding the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3 month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rule?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F3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A35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44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CC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1960B08B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693BF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2E970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in use sharps containers safely positioned and out of reach of vulnerable people?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E3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7CB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DE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CE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2B8DDED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617EF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4FB11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sharps container closure lids temporarily closed  in between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0C3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3E5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D4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0D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B89F386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26ADA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E1CB3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sharps disposed of safely and at the point of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97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309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FB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0D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BFB4F0E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650655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4BEE8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sharps disposed correctly via the correct colour coded stream?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97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5A5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AC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30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ED1283F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14946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8DA50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used needles and syringes discarded as a complete single unit?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28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51C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3D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54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6E3F97B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901EA7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98DEA4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used sharps disposed of without re-sheathing?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4A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DCF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09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EA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AB7EFE8" w14:textId="77777777" w:rsidTr="009E1E9C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E6C8D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AB39BD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locked sharps containers stored in a secure facility away from public access until collected for disposal?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E9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04D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41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55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B26BC96" w14:textId="77777777" w:rsidTr="009E1E9C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7B591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14CD7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Is there a laminated poster available for the management of an inoculation contamination injury?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A4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181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4A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D9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16EAB93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1D81D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0AC33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containers free from obvious blood and body fluid contamination?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71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42B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FF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0A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F4303B4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DB8F3F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B73B16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needle safety devices used where appropriate?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DA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0B4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E9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A2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039F1B1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12E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850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5E93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8A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7A4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A8F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1E9C" w:rsidRPr="009E1E9C" w14:paraId="706CDB72" w14:textId="77777777" w:rsidTr="009E1E9C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E2CD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427EA19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Sharps Handling &amp; Disposal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D3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15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C2C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E3E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CA6D2E1" w14:textId="5F39760F" w:rsidR="009E1E9C" w:rsidRDefault="009E1E9C" w:rsidP="00873D4D"/>
    <w:p w14:paraId="3A72F9C3" w14:textId="67E47F49" w:rsidR="009E1E9C" w:rsidRDefault="009E1E9C">
      <w:r>
        <w:br w:type="page"/>
      </w:r>
    </w:p>
    <w:p w14:paraId="790EA583" w14:textId="5B2E18CD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C7A6518" wp14:editId="60959FF0">
            <wp:simplePos x="0" y="0"/>
            <wp:positionH relativeFrom="column">
              <wp:posOffset>-552450</wp:posOffset>
            </wp:positionH>
            <wp:positionV relativeFrom="paragraph">
              <wp:posOffset>216535</wp:posOffset>
            </wp:positionV>
            <wp:extent cx="9931400" cy="110490"/>
            <wp:effectExtent l="0" t="0" r="0" b="3810"/>
            <wp:wrapNone/>
            <wp:docPr id="22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9. Vaccine Transportation &amp; Storage </w:t>
      </w:r>
    </w:p>
    <w:p w14:paraId="72AABB49" w14:textId="405A16EB" w:rsidR="009E1E9C" w:rsidRPr="00CC066B" w:rsidRDefault="009E1E9C" w:rsidP="00873D4D">
      <w:pPr>
        <w:rPr>
          <w:sz w:val="14"/>
          <w:szCs w:val="14"/>
        </w:rPr>
      </w:pPr>
    </w:p>
    <w:tbl>
      <w:tblPr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827"/>
        <w:gridCol w:w="3402"/>
        <w:gridCol w:w="1984"/>
      </w:tblGrid>
      <w:tr w:rsidR="009E1E9C" w:rsidRPr="009E1E9C" w14:paraId="2F2EAF71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E976A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B7A41C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3A705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F3CB6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CE6763" w14:textId="2EAD99FB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611350" w14:textId="7BC1875C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9E1E9C" w:rsidRPr="009E1E9C" w14:paraId="045AFC67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0D518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FE5D5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Is there a policy/procedure for the safe receipt,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storage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transportation of vaccines?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1F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EB2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6C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FE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6AA3569" w14:textId="77777777" w:rsidTr="009E1E9C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91B31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90519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policy for remedial action if vaccines are stored outside of the manufacturers recommended temperature ranges? i.e., 2- 8 degrees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98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196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75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DC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57CB862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CFC4A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B712E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an audit undertaken annually of the entire vaccine process (receipt, storage, transportation, and usage)?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D9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6CB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2E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46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A950A85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BA58D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EE6C9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named individual who is responsible for receiving &amp; storing vaccines?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A2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637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38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86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7ABF89A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C15CA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0CE97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named individual / deputy who is responsible for receiving &amp; storing vaccines?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9F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40E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B3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D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63AC6002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B6CEAC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78F04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all vaccines when delivered checked against the delivery note?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43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574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B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62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D6EBE1B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EC076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E458E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placed immediately in a designated vaccine refrigerator on delivery?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E8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16A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32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53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13DDCC8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7FE47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6C1D6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vaccine types, quantities, batch numbers, expiry dates and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date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time received recorded?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AB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726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7C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EA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264DA45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4BA32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BEAF0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stored in a designated fridge, which is fit for purpose i.e. not domestic model?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77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D21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BB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2FB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DE7E7EF" w14:textId="77777777" w:rsidTr="009E1E9C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1671E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21C161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Does the refrigerator have an uninterrupted electrical supply or where not practical to do so is the plug identified as being for a drug fridge and therefore not to be switched off?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72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29B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04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76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84887A6" w14:textId="77777777" w:rsidTr="009E1E9C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4B9918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11538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refrigerator situated away from a heat source and is air able to freely circulate around it?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15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BCE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F0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F2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6BF1374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88C28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9B52A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the contents evenly distributed within the refrigerator to allow air to circulate?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DC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63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2F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E8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BEBB0AB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B5A202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8F8DC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refrigerator locked?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9B1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1AC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2B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CA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4801AC1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E5765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CF91EB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refrigerator located in an area with restricted public access?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CF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2ED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A6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5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6C97D8B2" w14:textId="77777777" w:rsidTr="009E1E9C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8F3CE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F2014C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fridge checked, defrosted, and cleaned monthly, whilst vaccines are kept in an approved cool box with a minimum and maximum temperature range or 2nd fridge?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EC3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AC5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B3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EC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FE0FA84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610B8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E04961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there records of servicing,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defrosting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cleaning, calibration and electrical testing recorded in with manufacturer’s instructions?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60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E94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F7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F6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2297571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F775F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47560A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Is there a </w:t>
            </w:r>
            <w:proofErr w:type="spellStart"/>
            <w:r w:rsidRPr="009E1E9C">
              <w:rPr>
                <w:rFonts w:ascii="Calibri" w:eastAsia="Times New Roman" w:hAnsi="Calibri" w:cs="Calibri"/>
                <w:lang w:eastAsia="en-GB"/>
              </w:rPr>
              <w:t>back up</w:t>
            </w:r>
            <w:proofErr w:type="spell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plan in the event of a refrigerator failure?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51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C7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A3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01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54E7420" w14:textId="77777777" w:rsidTr="009E1E9C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8B390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717BE9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stored in their original packaging?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39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2F4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DB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F5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AC453FA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C9E05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AF647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in date with no more than 4 weeks of stock?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EF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0C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16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92A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5717D8E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D672B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FBA89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 stocks rotated and used according to date?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8C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EC8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8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8A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550293E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EA906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B33EE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fridge fitted with a minimum maximum thermometer?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CB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27F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A3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06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A30CAB9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4B353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44A93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temperature checks performed and recorded each working day?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11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C40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C6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73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3AA900F9" w14:textId="77777777" w:rsidTr="009E1E9C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CDDEAB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81F0E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Are actual,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maximum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minimum temperatures being recorded?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A6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28D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89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01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2EFE01B" w14:textId="77777777" w:rsidTr="009E1E9C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0972DE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C8711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maximum and minimum thermometer reset after being read?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94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844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8A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22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195AA4C7" w14:textId="77777777" w:rsidTr="00CC066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7753D8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C750F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recorded temperatures within the acceptable range of 2oC – 8oC?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E0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71F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95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1DC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2F911F07" w14:textId="77777777" w:rsidTr="00CC066B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5702A5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14AFA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Has the refrigerator an alarm which activates when its temperature exceeds 8oC, or when it falls below 2 </w:t>
            </w:r>
            <w:proofErr w:type="spellStart"/>
            <w:r w:rsidRPr="009E1E9C">
              <w:rPr>
                <w:rFonts w:ascii="Calibri" w:eastAsia="Times New Roman" w:hAnsi="Calibri" w:cs="Calibri"/>
                <w:lang w:eastAsia="en-GB"/>
              </w:rPr>
              <w:t>oC</w:t>
            </w:r>
            <w:proofErr w:type="spell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36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E16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7D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27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158F25A1" w14:textId="77777777" w:rsidTr="00CC066B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600C4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C5187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system in place for safe disposal of expired/surplus/damaged vaccines?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E76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CB9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E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57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62DBAA53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A3401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DEB1C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only removed from the base refrigerator immediately before leaving for an external session?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AE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2F3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E5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4C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4B8AAE8" w14:textId="77777777" w:rsidTr="009E1E9C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2226A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3232E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vaccines returned immediately to the base refrigerator after an external session?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E6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6FB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A6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1E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1D5666F" w14:textId="77777777" w:rsidTr="009E1E9C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816DE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F623F2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During transport, are vaccines wrapped in bubble wrap (or similar insulation material) stored in a suitable approved cool box with a maximum and minimum thermometer with cool packs?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43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B94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0A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CE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435A6F5A" w14:textId="77777777" w:rsidTr="009E1E9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2C770A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3AEAE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Have all staff who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receive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store vaccines received training (including maintenance of the cold chain)?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E1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91A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DD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83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D4A6477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81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55A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0D3A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A9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0C22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8C2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1E9C" w:rsidRPr="009E1E9C" w14:paraId="576F8E00" w14:textId="77777777" w:rsidTr="009E1E9C">
        <w:trPr>
          <w:trHeight w:val="12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19D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7302709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Vaccine Transportation/Storage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05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4F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282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0B8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182A93" w14:textId="4E371ED0" w:rsidR="009E1E9C" w:rsidRDefault="009E1E9C" w:rsidP="00873D4D"/>
    <w:p w14:paraId="33A5F49E" w14:textId="00A63030" w:rsidR="009E1E9C" w:rsidRDefault="009E1E9C">
      <w:r>
        <w:br w:type="page"/>
      </w:r>
    </w:p>
    <w:p w14:paraId="01FBF4ED" w14:textId="3B6E3DD5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78B84E46" wp14:editId="395E3467">
            <wp:simplePos x="0" y="0"/>
            <wp:positionH relativeFrom="column">
              <wp:posOffset>-533400</wp:posOffset>
            </wp:positionH>
            <wp:positionV relativeFrom="paragraph">
              <wp:posOffset>203835</wp:posOffset>
            </wp:positionV>
            <wp:extent cx="9931400" cy="91440"/>
            <wp:effectExtent l="0" t="0" r="0" b="3810"/>
            <wp:wrapNone/>
            <wp:docPr id="23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 Dirty Utility and Sluice</w:t>
      </w:r>
    </w:p>
    <w:p w14:paraId="02934C4D" w14:textId="1CAD3245" w:rsidR="009E1E9C" w:rsidRDefault="009E1E9C" w:rsidP="00873D4D"/>
    <w:tbl>
      <w:tblPr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969"/>
        <w:gridCol w:w="3402"/>
        <w:gridCol w:w="1842"/>
      </w:tblGrid>
      <w:tr w:rsidR="009E1E9C" w:rsidRPr="009E1E9C" w14:paraId="7E2A5E3E" w14:textId="77777777" w:rsidTr="007629D2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57FD3E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F133B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75AA5E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9CBE9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481E3C" w14:textId="65FF0B46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4BCE859" w14:textId="6D13649B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7629D2" w:rsidRPr="009E1E9C" w14:paraId="7D51E59E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6E6E6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8E454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space readily available to prevent staff bumping into each other and all tasks can be undertaken in?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E4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8F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181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F1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7BFAAF5E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E2E20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006C5B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Is the floor, </w:t>
            </w:r>
            <w:proofErr w:type="gramStart"/>
            <w:r w:rsidRPr="009E1E9C">
              <w:rPr>
                <w:rFonts w:ascii="Calibri" w:eastAsia="Times New Roman" w:hAnsi="Calibri" w:cs="Calibri"/>
                <w:lang w:eastAsia="en-GB"/>
              </w:rPr>
              <w:t>walls</w:t>
            </w:r>
            <w:proofErr w:type="gramEnd"/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and all surfaces, clean, cleanable and in good condition?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CA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B7D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039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EA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6CAED07B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B26A88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1C14C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environment free from clutter?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9B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684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45D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94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3CDC6299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80EC2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F07C8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appropriate cleaning material and disinfectants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B4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A53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B90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1C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3C189C88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BF549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1DB40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Are all disinfectants including spill kits locked away in a COSHH approved cupboard?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B7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CFE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D9D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4E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000B7FF7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39E0B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6F18D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an equipment cleaning sink (not used for hand hygiene)?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3D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B63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410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17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42AC484C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38D26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ED026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dedicated hand washing sink?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A7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7A0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90D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A7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13761583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5E602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9AA7A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handwash basin easily accessible to users?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CE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D07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AB6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61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72BD836E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24074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38DE1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hand wash basin plug free?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01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609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887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5B3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0CE34046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B68039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5F8EC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hand wash basin overflow free?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68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7E2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DAE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BB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1BB8CB0B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5256F0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216931" w14:textId="6332FD93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In the clinical hand wash basin, is the drain for </w:t>
            </w:r>
            <w:r w:rsidR="00D673E8" w:rsidRPr="009E1E9C">
              <w:rPr>
                <w:rFonts w:ascii="Calibri" w:eastAsia="Times New Roman" w:hAnsi="Calibri" w:cs="Calibri"/>
                <w:lang w:eastAsia="en-GB"/>
              </w:rPr>
              <w:t>wastewater</w:t>
            </w:r>
            <w:r w:rsidRPr="009E1E9C">
              <w:rPr>
                <w:rFonts w:ascii="Calibri" w:eastAsia="Times New Roman" w:hAnsi="Calibri" w:cs="Calibri"/>
                <w:lang w:eastAsia="en-GB"/>
              </w:rPr>
              <w:t xml:space="preserve"> offset (away from direct water flow) 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3C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DB1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CBE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32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5F87D6A1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B52255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70156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elbow/sensor taps available or paper towels used to turn off taps?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E1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20D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ABF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CE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6B3EC1F6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41B52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D0859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mixer or thermostatically controlled taps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EB6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4CB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41C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0B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0054A234" w14:textId="77777777" w:rsidTr="007629D2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A3D98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DCDDE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hand wash basin clean, in good condition and free from extraneous items?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97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DAD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3C9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32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D500D90" w14:textId="77777777" w:rsidTr="007629D2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DF669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70074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There are no re-usable nail brushes evident at hand wash sinks?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A4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D32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888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B4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1A16B47F" w14:textId="77777777" w:rsidTr="007629D2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253E4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D40CE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soap dispensed from a single use cartridge?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5B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5D0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63D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6A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7D15618C" w14:textId="77777777" w:rsidTr="007629D2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17385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D9310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liquid soap dispenser wall mounted and containing soap?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81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E49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E8A5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47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2C909525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84C20F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9A376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soap dispenser visibly clean?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AF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BF5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B65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40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232AF798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1B66A8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E22B9A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paper towels available from an enclosed dispenser?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7D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2FF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A0F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24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30FB0C51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26947F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FB1FC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paper towel dispenser visibly clean and containing paper towels?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CF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C98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090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7F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1885FF4D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A14543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F0C00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There are no re-usable cotton towels used to dry hands?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096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1C5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2D9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62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613EDC87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79FF43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694B4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laminated hand hygiene poster displayed?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14E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2B7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CAD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CA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59D33BF1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39F1EC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6C9C2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there a safe system for discarding all bodily fluids?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2B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D0E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A16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5E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3B408178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AF824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252BE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a poster available for the management of blood and bodily fluid spillages?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4B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E6F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179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8C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42D578F4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B3B70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80761B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PPE available either within or very close to the sluice and stored within an appropriate dispenser?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45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8C4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B5A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EB6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26CC7A6E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8E048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4F96DC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all items stored away from the risk of possible splash contamination?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980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D57A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91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359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1947D141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81936C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01585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appropriate waste bins available for the disposal of domestic, offensive/infectious waste?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39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7373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F3B1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33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7523977D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333792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BB1B58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Are the waste bins, clean, in good condition and hands free operated?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BA8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031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7E9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DCD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9E1E9C" w14:paraId="45B1422A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177845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1C765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Is the waste segregated correctly?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9C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ACF4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E3EE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2C0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1E9C" w:rsidRPr="009E1E9C" w14:paraId="5EFB5E98" w14:textId="77777777" w:rsidTr="007629D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D2F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B71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2FF3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4535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EA7A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DA2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1E9C" w:rsidRPr="009E1E9C" w14:paraId="2FE04D79" w14:textId="77777777" w:rsidTr="007629D2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8E3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0D557D58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Dirty Utility/Sluice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CA2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6727" w14:textId="77777777" w:rsidR="009E1E9C" w:rsidRPr="009E1E9C" w:rsidRDefault="009E1E9C" w:rsidP="009E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4C4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5A1" w14:textId="77777777" w:rsidR="009E1E9C" w:rsidRPr="009E1E9C" w:rsidRDefault="009E1E9C" w:rsidP="009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8D7E29" w14:textId="031988A2" w:rsidR="009E1E9C" w:rsidRDefault="009E1E9C" w:rsidP="00873D4D"/>
    <w:p w14:paraId="059B6674" w14:textId="0E112429" w:rsidR="007629D2" w:rsidRDefault="007629D2">
      <w:r>
        <w:br w:type="page"/>
      </w:r>
    </w:p>
    <w:p w14:paraId="42A5021A" w14:textId="4F4E64AE" w:rsidR="009E1E9C" w:rsidRDefault="009E1E9C" w:rsidP="00873D4D"/>
    <w:p w14:paraId="78A45496" w14:textId="05C83480" w:rsidR="007629D2" w:rsidRDefault="00CC066B" w:rsidP="007629D2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83840" behindDoc="0" locked="0" layoutInCell="1" allowOverlap="1" wp14:anchorId="310166C6" wp14:editId="12674C7D">
            <wp:simplePos x="0" y="0"/>
            <wp:positionH relativeFrom="column">
              <wp:posOffset>-533400</wp:posOffset>
            </wp:positionH>
            <wp:positionV relativeFrom="paragraph">
              <wp:posOffset>222885</wp:posOffset>
            </wp:positionV>
            <wp:extent cx="9988550" cy="110490"/>
            <wp:effectExtent l="0" t="0" r="0" b="3810"/>
            <wp:wrapNone/>
            <wp:docPr id="24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885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11. Kitchen/Chilled Water</w:t>
      </w:r>
    </w:p>
    <w:p w14:paraId="0D793AC2" w14:textId="663B235B" w:rsidR="007629D2" w:rsidRDefault="007629D2" w:rsidP="00873D4D"/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969"/>
        <w:gridCol w:w="3402"/>
        <w:gridCol w:w="1984"/>
      </w:tblGrid>
      <w:tr w:rsidR="007629D2" w:rsidRPr="007629D2" w14:paraId="0E944EF9" w14:textId="77777777" w:rsidTr="007629D2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A41FD6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2663C5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26C415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3D1C9D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7F9BB6" w14:textId="1BFE5BE4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E856583" w14:textId="003BF6D6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7629D2" w:rsidRPr="007629D2" w14:paraId="460829FB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A66E03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DD754D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the food refrigerator used for food only i.e. no medical items whatsoever?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73A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AB9C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5AB6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63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26D19940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23F5667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2E28D8E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the food in the refrigerator fresh and within expiry date?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5CA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388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C0EC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49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64246BE4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1F0EAAA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67615D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Has the chilled water machine been connected from a mains supply?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BF2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A7D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9F9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448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62B38666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44BEC95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BFF96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Are the instructions for the correct use and maintenance of chilled-water or ice-making machines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621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8E1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1736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82E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20499C50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C37E128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C576CD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Is the water cooler/ice machine clean, cleaned in line with manufacturer’s instructions and subject to planned maintenance?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3F4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413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8BBA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73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65897673" w14:textId="77777777" w:rsidTr="007629D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DCE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263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BEAE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F453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932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339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9D2" w:rsidRPr="007629D2" w14:paraId="5D3354DC" w14:textId="77777777" w:rsidTr="007629D2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453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2DBCC93B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Kitchen/Chilled Water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78C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4AE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FFA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E90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9A77A45" w14:textId="241F1BA0" w:rsidR="007629D2" w:rsidRDefault="007629D2" w:rsidP="00873D4D"/>
    <w:p w14:paraId="58739B52" w14:textId="661A7C97" w:rsidR="007629D2" w:rsidRDefault="007629D2">
      <w:r>
        <w:br w:type="page"/>
      </w:r>
    </w:p>
    <w:p w14:paraId="79B67527" w14:textId="44A89F7D" w:rsidR="007629D2" w:rsidRDefault="00CC066B" w:rsidP="007629D2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437EA807" wp14:editId="03BAB2BF">
            <wp:simplePos x="0" y="0"/>
            <wp:positionH relativeFrom="column">
              <wp:posOffset>-533400</wp:posOffset>
            </wp:positionH>
            <wp:positionV relativeFrom="paragraph">
              <wp:posOffset>241935</wp:posOffset>
            </wp:positionV>
            <wp:extent cx="9994900" cy="104140"/>
            <wp:effectExtent l="0" t="0" r="6350" b="0"/>
            <wp:wrapNone/>
            <wp:docPr id="25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949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12. Storeroom &amp; Equipment Storage</w:t>
      </w:r>
    </w:p>
    <w:p w14:paraId="212AAAF6" w14:textId="2767655E" w:rsidR="007629D2" w:rsidRDefault="007629D2" w:rsidP="00873D4D"/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969"/>
        <w:gridCol w:w="3402"/>
        <w:gridCol w:w="1984"/>
      </w:tblGrid>
      <w:tr w:rsidR="007629D2" w:rsidRPr="007629D2" w14:paraId="60CDA3A5" w14:textId="77777777" w:rsidTr="007629D2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BD2D749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299E4FC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4F26CB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427CA9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B50563" w14:textId="529BE264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39C5DF7" w14:textId="40F47DFF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7629D2" w:rsidRPr="007629D2" w14:paraId="001EDD97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0BE5C1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79FDC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Is the storeroom sufficient for all items?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48C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3A9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0B0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05F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2A52A7D6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B278B80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1F765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the environment including floor visibly clean, cleanable and in good condition?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206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0D40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52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5C9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17C813CF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FFD9216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DDA2B8F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the storeroom free from infestation?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76C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C86C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71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47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0DFB05CE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1ACB28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94AE0EF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the storeroom free from clutter?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14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34D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AB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0FF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6DB02C5C" w14:textId="77777777" w:rsidTr="007629D2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21A6808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15DD95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Are all items in the storeroom stored away from any possible splash contamination and protected from dust?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5E0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48E3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D06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743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3134026F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A2AB8D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9C09E0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Are all items stored above floor level apart from items designed to be placed on the floor?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56C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7B3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1DB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1D6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379B26F8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4E212F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5BDF2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Are all items of equipment clean?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476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61A5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DAC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429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43029E1A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32DC46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393DA5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all equipment in good condition?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970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4953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49D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E3F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0C9C1E5C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7835C4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B396BD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Is all equipment marked clean ready for next patient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822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EAA2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379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50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6142E7FF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455E7A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464ADB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Are sterile items undamaged and within expiry date?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9E9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5E47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37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43D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43CDF317" w14:textId="77777777" w:rsidTr="007629D2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ECB188C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7996D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Are sterile items stored away from splash contamination?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F3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03A8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E78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4A6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29D2" w:rsidRPr="007629D2" w14:paraId="567556C5" w14:textId="77777777" w:rsidTr="007629D2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A94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25B5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7B4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468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8D3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7D5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9D2" w:rsidRPr="007629D2" w14:paraId="065C0ACC" w14:textId="77777777" w:rsidTr="007629D2">
        <w:trPr>
          <w:trHeight w:val="12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F16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14:paraId="72DFD1EE" w14:textId="77777777" w:rsidR="007629D2" w:rsidRPr="007629D2" w:rsidRDefault="007629D2" w:rsidP="0076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7629D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Storeroom &amp; Storage of Equipment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9E1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9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E4E" w14:textId="77777777" w:rsidR="007629D2" w:rsidRPr="007629D2" w:rsidRDefault="007629D2" w:rsidP="0076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756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681" w14:textId="77777777" w:rsidR="007629D2" w:rsidRPr="007629D2" w:rsidRDefault="007629D2" w:rsidP="0076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97F27C" w14:textId="7B7422A3" w:rsidR="007629D2" w:rsidRDefault="007629D2" w:rsidP="00873D4D"/>
    <w:p w14:paraId="3161CE76" w14:textId="103A5977" w:rsidR="003A4220" w:rsidRDefault="003A4220">
      <w:r>
        <w:br w:type="page"/>
      </w:r>
    </w:p>
    <w:p w14:paraId="2986E07B" w14:textId="5526D469" w:rsidR="003A4220" w:rsidRDefault="00CC066B" w:rsidP="003A4220">
      <w:pPr>
        <w:spacing w:after="0" w:line="240" w:lineRule="auto"/>
        <w:ind w:firstLine="284"/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2D5876B5" wp14:editId="0BE272EA">
            <wp:simplePos x="0" y="0"/>
            <wp:positionH relativeFrom="column">
              <wp:posOffset>-558800</wp:posOffset>
            </wp:positionH>
            <wp:positionV relativeFrom="paragraph">
              <wp:posOffset>197485</wp:posOffset>
            </wp:positionV>
            <wp:extent cx="10001250" cy="91440"/>
            <wp:effectExtent l="0" t="0" r="0" b="3810"/>
            <wp:wrapNone/>
            <wp:docPr id="26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100012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13. Baby Changing Facilities </w:t>
      </w:r>
    </w:p>
    <w:p w14:paraId="659F8EF1" w14:textId="16F52205" w:rsidR="003A4220" w:rsidRPr="00CC066B" w:rsidRDefault="003A4220" w:rsidP="00873D4D">
      <w:pPr>
        <w:rPr>
          <w:sz w:val="16"/>
          <w:szCs w:val="16"/>
        </w:rPr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3828"/>
        <w:gridCol w:w="3402"/>
        <w:gridCol w:w="1984"/>
      </w:tblGrid>
      <w:tr w:rsidR="003A4220" w:rsidRPr="003A4220" w14:paraId="66E8B626" w14:textId="77777777" w:rsidTr="003A4220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47E5558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D9D070E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24881D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086AD2E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9AEA63C" w14:textId="3B2CCEFC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C2C348D" w14:textId="26C7EC92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3A4220" w:rsidRPr="003A4220" w14:paraId="287199B5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A0C11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1CA82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 baby changing room, including floor, clean, in good condition?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833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834B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3E6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C7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59CACCC3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9226FE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2AA3E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baby changing equipment in good condition and clean?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30B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517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38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01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5CA7B72E" w14:textId="77777777" w:rsidTr="003A4220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1E4DB3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97A55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there information displayed for parents on how to clean the baby changing area afterwards?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E83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C8F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78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75B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38453A8E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92B59D9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229027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cleaning materials for parents available?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C74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AC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DE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D1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50475D6D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2E43333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8D0EA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there a dedicated hand washing sink?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28C9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741F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F9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431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27053E35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D801B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C72252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Are hand hygiene products readily available including soap and paper towels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741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6EED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3E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D2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3E40E6ED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F304AF4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B821FF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a laminated hand hygiene poster available?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5B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E071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F0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9E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3B1BEB4B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AE7D8C1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7348F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there facilities available for correct disposal of domestic and offensive (if applicable) waste?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84D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2361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F2B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A2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05050483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91E6B85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F0FADE6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 waste bin, clean, in good condition and hands free operated?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F9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8D7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1B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57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58791A50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C8AB942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F1DE22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 area free from extraneous items?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14B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562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9B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07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6B311B11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407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8C5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11AB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997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FBD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862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220" w:rsidRPr="003A4220" w14:paraId="4AAC6738" w14:textId="77777777" w:rsidTr="003A4220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D11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4BE1629C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Baby Changing Facilities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7EB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F5C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06A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EAD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902431F" w14:textId="1B1B7BA5" w:rsidR="003A4220" w:rsidRDefault="003A4220" w:rsidP="00873D4D"/>
    <w:p w14:paraId="08632E1B" w14:textId="77777777" w:rsidR="003A4220" w:rsidRDefault="003A4220">
      <w:r>
        <w:br w:type="page"/>
      </w:r>
    </w:p>
    <w:p w14:paraId="790DA262" w14:textId="5FEC6805" w:rsidR="003A4220" w:rsidRDefault="003A4220" w:rsidP="00873D4D"/>
    <w:p w14:paraId="0B5F7A16" w14:textId="7D9B1529" w:rsidR="003A4220" w:rsidRDefault="00CC066B" w:rsidP="003A4220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89984" behindDoc="0" locked="0" layoutInCell="1" allowOverlap="1" wp14:anchorId="64F2675F" wp14:editId="1F0C9D7C">
            <wp:simplePos x="0" y="0"/>
            <wp:positionH relativeFrom="column">
              <wp:posOffset>-571500</wp:posOffset>
            </wp:positionH>
            <wp:positionV relativeFrom="paragraph">
              <wp:posOffset>184785</wp:posOffset>
            </wp:positionV>
            <wp:extent cx="10026650" cy="85090"/>
            <wp:effectExtent l="0" t="0" r="0" b="0"/>
            <wp:wrapNone/>
            <wp:docPr id="27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1002665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14. Patient Toilets</w:t>
      </w:r>
    </w:p>
    <w:p w14:paraId="05CEDD8B" w14:textId="7C9F12A4" w:rsidR="003A4220" w:rsidRDefault="003A4220" w:rsidP="003A4220">
      <w:pPr>
        <w:spacing w:after="0" w:line="240" w:lineRule="auto"/>
        <w:ind w:firstLine="284"/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3828"/>
        <w:gridCol w:w="3402"/>
        <w:gridCol w:w="1984"/>
      </w:tblGrid>
      <w:tr w:rsidR="003A4220" w:rsidRPr="003A4220" w14:paraId="0CC9121F" w14:textId="77777777" w:rsidTr="003A4220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BEBC3D4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EC4426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335D13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869A04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CF4587" w14:textId="6EB845EF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AAF6C0" w14:textId="3B4177F3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3A4220" w:rsidRPr="003A4220" w14:paraId="3C56B915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C8F82B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E5595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all toilet areas, including the floor, visibly clean, clutter free and in good condition?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90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EB5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16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31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4AC0806C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072149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A94D26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Are toilets and hand wash basins visibly clean and in good working order?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314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E0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E3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00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3F30B7AD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0B96EF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5AA37A7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toilet brushes and their holders visibly clean?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B991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B67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F7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94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04D7EE6C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B033FBD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B111F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there a hand hygiene poster available?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EE7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DEC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FCB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96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2DAD992C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E250D7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443D5F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hand hygiene products readily available including soap and paper towels?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353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21BD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96E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C86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7E2FE445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D9F45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7E9E4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Are there facilities available for correct disposal of domestic and offensive waste?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4A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B39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39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68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769B15C9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E551BFD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1F6231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 waste bin, clean, in good condition and hands free operated?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53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7C9F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5B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A1F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2D082E22" w14:textId="77777777" w:rsidTr="003A422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A7A5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6E0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C25C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2C1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B67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3D5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220" w:rsidRPr="003A4220" w14:paraId="78F5D258" w14:textId="77777777" w:rsidTr="003A4220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E9A55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4FD36966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Patient Toilets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292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D70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284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C8C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D41A23" w14:textId="6C15DB3C" w:rsidR="003A4220" w:rsidRDefault="003A4220" w:rsidP="00873D4D"/>
    <w:p w14:paraId="1D88806A" w14:textId="18B3207A" w:rsidR="003A4220" w:rsidRDefault="003A4220">
      <w:r>
        <w:br w:type="page"/>
      </w:r>
    </w:p>
    <w:p w14:paraId="2AF1A41D" w14:textId="69A37A87" w:rsidR="003A4220" w:rsidRDefault="00CC066B" w:rsidP="003A4220">
      <w:pPr>
        <w:spacing w:after="0" w:line="240" w:lineRule="auto"/>
        <w:ind w:firstLine="284"/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5C37F760" wp14:editId="12044F74">
            <wp:simplePos x="0" y="0"/>
            <wp:positionH relativeFrom="column">
              <wp:posOffset>-539750</wp:posOffset>
            </wp:positionH>
            <wp:positionV relativeFrom="paragraph">
              <wp:posOffset>178435</wp:posOffset>
            </wp:positionV>
            <wp:extent cx="9975850" cy="91440"/>
            <wp:effectExtent l="0" t="0" r="6350" b="3810"/>
            <wp:wrapNone/>
            <wp:docPr id="28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758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15. Linen </w:t>
      </w:r>
    </w:p>
    <w:p w14:paraId="774965E8" w14:textId="5DB7A78B" w:rsidR="003A4220" w:rsidRPr="00CC066B" w:rsidRDefault="003A4220" w:rsidP="00873D4D">
      <w:pPr>
        <w:rPr>
          <w:sz w:val="10"/>
          <w:szCs w:val="10"/>
        </w:rPr>
      </w:pP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3828"/>
        <w:gridCol w:w="3402"/>
        <w:gridCol w:w="1984"/>
      </w:tblGrid>
      <w:tr w:rsidR="003A4220" w:rsidRPr="003A4220" w14:paraId="5025694D" w14:textId="77777777" w:rsidTr="003A4220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9B31AA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1CD1907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460C5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E53531E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A8A1FC" w14:textId="3503F8F5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5AEC3C" w14:textId="2B13AA78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Practice Manager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3A4220" w:rsidRPr="003A4220" w14:paraId="4BC8416D" w14:textId="77777777" w:rsidTr="003A422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458EF5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8A1AA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Is linen used in this area?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338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185E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CA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5C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2269E98F" w14:textId="77777777" w:rsidTr="003A4220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82D188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AD2D91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If so, are areas where clean linen is stored appropriate, in good condition, cleanable and off the floor?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161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0793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B3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E6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7111A3D4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31DB41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B53152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used linen stored in a designated area where it doesn’t pose an infection risk to others?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F10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5C1A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944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BE9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5084B54C" w14:textId="77777777" w:rsidTr="003A4220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C6DFF8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8B12ED" w14:textId="1B913AE1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 xml:space="preserve">Is used linen taken to an off-site laundry and NOT washed in </w:t>
            </w:r>
            <w:r w:rsidR="00D673E8">
              <w:rPr>
                <w:rFonts w:ascii="Calibri" w:eastAsia="Times New Roman" w:hAnsi="Calibri" w:cs="Calibri"/>
                <w:lang w:eastAsia="en-GB"/>
              </w:rPr>
              <w:t>the practice/at home</w:t>
            </w:r>
            <w:r w:rsidRPr="003A4220">
              <w:rPr>
                <w:rFonts w:ascii="Calibri" w:eastAsia="Times New Roman" w:hAnsi="Calibri" w:cs="Calibri"/>
                <w:lang w:eastAsia="en-GB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BCD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A008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6B7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BDC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4220" w:rsidRPr="003A4220" w14:paraId="2C71D12B" w14:textId="77777777" w:rsidTr="003A422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FE4D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3B5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863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B72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0D9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3A8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220" w:rsidRPr="003A4220" w14:paraId="2AFF9A51" w14:textId="77777777" w:rsidTr="003A4220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FFF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28A80728" w14:textId="77777777" w:rsidR="003A4220" w:rsidRPr="003A4220" w:rsidRDefault="003A4220" w:rsidP="003A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3A42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Linen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1E0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EFD" w14:textId="77777777" w:rsidR="003A4220" w:rsidRPr="003A4220" w:rsidRDefault="003A4220" w:rsidP="003A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D057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9D2" w14:textId="77777777" w:rsidR="003A4220" w:rsidRPr="003A4220" w:rsidRDefault="003A4220" w:rsidP="003A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80F647" w14:textId="77777777" w:rsidR="003A4220" w:rsidRDefault="003A4220" w:rsidP="00873D4D"/>
    <w:sectPr w:rsidR="003A4220" w:rsidSect="009E1E9C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38"/>
    <w:multiLevelType w:val="hybridMultilevel"/>
    <w:tmpl w:val="1FFC4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6D0"/>
    <w:multiLevelType w:val="hybridMultilevel"/>
    <w:tmpl w:val="677A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D"/>
    <w:rsid w:val="00040C64"/>
    <w:rsid w:val="00095C49"/>
    <w:rsid w:val="002D5369"/>
    <w:rsid w:val="00386669"/>
    <w:rsid w:val="003A4220"/>
    <w:rsid w:val="003B0FCE"/>
    <w:rsid w:val="006432C7"/>
    <w:rsid w:val="007629D2"/>
    <w:rsid w:val="007A74A9"/>
    <w:rsid w:val="00873D4D"/>
    <w:rsid w:val="00936068"/>
    <w:rsid w:val="009E1E9C"/>
    <w:rsid w:val="00A06B96"/>
    <w:rsid w:val="00B32B41"/>
    <w:rsid w:val="00C11EA0"/>
    <w:rsid w:val="00CC066B"/>
    <w:rsid w:val="00D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A00"/>
  <w15:chartTrackingRefBased/>
  <w15:docId w15:val="{8089F180-0750-4CDF-892D-B8132B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C7"/>
    <w:pPr>
      <w:ind w:left="720"/>
      <w:contextualSpacing/>
    </w:pPr>
  </w:style>
  <w:style w:type="table" w:styleId="TableGrid">
    <w:name w:val="Table Grid"/>
    <w:basedOn w:val="TableNormal"/>
    <w:uiPriority w:val="39"/>
    <w:rsid w:val="003A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Health and Care</Company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MCGUFFIE, Laura (WIRRAL COMMUNITY HEALTH AND CARE NHS FOUNDATION TRUST)</dc:creator>
  <cp:keywords/>
  <dc:description/>
  <cp:lastModifiedBy>MCGUFFIE, Laura (WIRRAL COMMUNITY HEALTH AND CARE NHS FOUNDATION TRUST)</cp:lastModifiedBy>
  <cp:revision>9</cp:revision>
  <dcterms:created xsi:type="dcterms:W3CDTF">2022-10-10T12:41:00Z</dcterms:created>
  <dcterms:modified xsi:type="dcterms:W3CDTF">2022-10-31T15:04:00Z</dcterms:modified>
</cp:coreProperties>
</file>